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0F8D" w:rsidRPr="004C12E1" w:rsidRDefault="00210F8D" w:rsidP="004C12E1">
      <w:pPr>
        <w:pStyle w:val="PlainText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СОВЕТ ВЫСЕЛКОВСКОГО СЕЛЬСКОГО ПОСЕЛЕНИЯ</w:t>
      </w:r>
    </w:p>
    <w:p w:rsidR="00210F8D" w:rsidRPr="004C12E1" w:rsidRDefault="00210F8D" w:rsidP="004C12E1">
      <w:pPr>
        <w:pStyle w:val="PlainText"/>
        <w:jc w:val="center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ВЫСЕЛКОВСКОГО РАЙОНА</w:t>
      </w:r>
    </w:p>
    <w:p w:rsidR="00210F8D" w:rsidRPr="00AF14C0" w:rsidRDefault="00210F8D" w:rsidP="004C12E1">
      <w:pPr>
        <w:pStyle w:val="PlainText"/>
        <w:jc w:val="center"/>
        <w:rPr>
          <w:rFonts w:ascii="Times New Roman" w:hAnsi="Times New Roman"/>
          <w:sz w:val="28"/>
          <w:szCs w:val="28"/>
        </w:rPr>
      </w:pPr>
    </w:p>
    <w:p w:rsidR="00210F8D" w:rsidRPr="004C12E1" w:rsidRDefault="00210F8D" w:rsidP="004C12E1">
      <w:pPr>
        <w:pStyle w:val="PlainTex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en-US"/>
        </w:rPr>
        <w:t>IV</w:t>
      </w:r>
      <w:r>
        <w:rPr>
          <w:rFonts w:ascii="Times New Roman" w:hAnsi="Times New Roman"/>
          <w:bCs/>
          <w:sz w:val="28"/>
          <w:szCs w:val="28"/>
        </w:rPr>
        <w:t xml:space="preserve"> сессия </w:t>
      </w:r>
      <w:r>
        <w:rPr>
          <w:rFonts w:ascii="Times New Roman" w:hAnsi="Times New Roman"/>
          <w:bCs/>
          <w:sz w:val="28"/>
          <w:szCs w:val="28"/>
          <w:lang w:val="en-US"/>
        </w:rPr>
        <w:t>III</w:t>
      </w:r>
      <w:r w:rsidRPr="004C12E1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210F8D" w:rsidRPr="004C12E1" w:rsidRDefault="00210F8D" w:rsidP="004C12E1">
      <w:pPr>
        <w:pStyle w:val="PlainText"/>
        <w:jc w:val="center"/>
        <w:rPr>
          <w:rFonts w:ascii="Times New Roman" w:hAnsi="Times New Roman"/>
          <w:bCs/>
          <w:sz w:val="28"/>
          <w:szCs w:val="28"/>
        </w:rPr>
      </w:pPr>
    </w:p>
    <w:p w:rsidR="00210F8D" w:rsidRPr="004C12E1" w:rsidRDefault="00210F8D" w:rsidP="004C12E1">
      <w:pPr>
        <w:pStyle w:val="PlainText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РЕШЕНИ</w:t>
      </w:r>
      <w:r w:rsidRPr="004C12E1">
        <w:rPr>
          <w:rFonts w:ascii="Times New Roman" w:hAnsi="Times New Roman"/>
          <w:bCs/>
          <w:sz w:val="28"/>
          <w:szCs w:val="28"/>
        </w:rPr>
        <w:t>Е</w:t>
      </w:r>
    </w:p>
    <w:p w:rsidR="00210F8D" w:rsidRPr="004C12E1" w:rsidRDefault="00210F8D" w:rsidP="004C12E1">
      <w:pPr>
        <w:pStyle w:val="PlainText"/>
        <w:jc w:val="center"/>
        <w:rPr>
          <w:rFonts w:ascii="Times New Roman" w:hAnsi="Times New Roman"/>
          <w:b/>
          <w:sz w:val="28"/>
          <w:szCs w:val="28"/>
        </w:rPr>
      </w:pPr>
    </w:p>
    <w:p w:rsidR="00210F8D" w:rsidRPr="004C12E1" w:rsidRDefault="00210F8D" w:rsidP="004C12E1">
      <w:pPr>
        <w:pStyle w:val="PlainTex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16 декабря 2014 года</w:t>
      </w:r>
      <w:r w:rsidRPr="004C12E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№</w:t>
      </w:r>
      <w:r>
        <w:rPr>
          <w:rFonts w:ascii="Times New Roman" w:hAnsi="Times New Roman"/>
          <w:sz w:val="28"/>
          <w:szCs w:val="28"/>
        </w:rPr>
        <w:t xml:space="preserve"> 2-22</w:t>
      </w:r>
    </w:p>
    <w:p w:rsidR="00210F8D" w:rsidRPr="004C12E1" w:rsidRDefault="00210F8D" w:rsidP="004C12E1">
      <w:pPr>
        <w:jc w:val="center"/>
        <w:rPr>
          <w:sz w:val="28"/>
          <w:szCs w:val="28"/>
        </w:rPr>
      </w:pPr>
      <w:r w:rsidRPr="004C12E1">
        <w:rPr>
          <w:sz w:val="28"/>
          <w:szCs w:val="28"/>
        </w:rPr>
        <w:t>ст-ца Выселки</w:t>
      </w:r>
    </w:p>
    <w:p w:rsidR="00210F8D" w:rsidRPr="004C12E1" w:rsidRDefault="00210F8D" w:rsidP="004C12E1">
      <w:pPr>
        <w:jc w:val="center"/>
        <w:rPr>
          <w:sz w:val="28"/>
          <w:szCs w:val="28"/>
        </w:rPr>
      </w:pPr>
    </w:p>
    <w:p w:rsidR="00210F8D" w:rsidRDefault="00210F8D" w:rsidP="004C12E1">
      <w:pPr>
        <w:jc w:val="center"/>
        <w:rPr>
          <w:sz w:val="28"/>
          <w:szCs w:val="28"/>
          <w:lang w:eastAsia="en-US"/>
        </w:rPr>
      </w:pPr>
    </w:p>
    <w:p w:rsidR="00210F8D" w:rsidRPr="004C12E1" w:rsidRDefault="00210F8D" w:rsidP="004C12E1">
      <w:pPr>
        <w:jc w:val="center"/>
        <w:rPr>
          <w:b/>
          <w:bCs/>
          <w:sz w:val="28"/>
          <w:szCs w:val="28"/>
        </w:rPr>
      </w:pPr>
      <w:r w:rsidRPr="004C12E1">
        <w:rPr>
          <w:b/>
          <w:bCs/>
          <w:sz w:val="28"/>
          <w:szCs w:val="28"/>
        </w:rPr>
        <w:t>О бюдже</w:t>
      </w:r>
      <w:r>
        <w:rPr>
          <w:b/>
          <w:bCs/>
          <w:sz w:val="28"/>
          <w:szCs w:val="28"/>
        </w:rPr>
        <w:t xml:space="preserve">те Выселковского сельского </w:t>
      </w:r>
      <w:r w:rsidRPr="004C12E1">
        <w:rPr>
          <w:b/>
          <w:bCs/>
          <w:sz w:val="28"/>
          <w:szCs w:val="28"/>
        </w:rPr>
        <w:t>поселения</w:t>
      </w:r>
    </w:p>
    <w:p w:rsidR="00210F8D" w:rsidRPr="004C12E1" w:rsidRDefault="00210F8D" w:rsidP="00AF14C0">
      <w:pPr>
        <w:jc w:val="center"/>
        <w:rPr>
          <w:b/>
          <w:bCs/>
          <w:sz w:val="28"/>
          <w:szCs w:val="28"/>
        </w:rPr>
      </w:pPr>
      <w:r w:rsidRPr="004C12E1">
        <w:rPr>
          <w:b/>
          <w:bCs/>
          <w:sz w:val="28"/>
          <w:szCs w:val="28"/>
        </w:rPr>
        <w:t>Выселковского района</w:t>
      </w:r>
      <w:r>
        <w:rPr>
          <w:b/>
          <w:bCs/>
          <w:sz w:val="28"/>
          <w:szCs w:val="28"/>
        </w:rPr>
        <w:t xml:space="preserve"> </w:t>
      </w:r>
      <w:r w:rsidRPr="004C12E1">
        <w:rPr>
          <w:b/>
          <w:bCs/>
          <w:sz w:val="28"/>
          <w:szCs w:val="28"/>
        </w:rPr>
        <w:t>на 201</w:t>
      </w:r>
      <w:r>
        <w:rPr>
          <w:b/>
          <w:bCs/>
          <w:sz w:val="28"/>
          <w:szCs w:val="28"/>
        </w:rPr>
        <w:t>5</w:t>
      </w:r>
      <w:r w:rsidRPr="004C12E1">
        <w:rPr>
          <w:b/>
          <w:bCs/>
          <w:sz w:val="28"/>
          <w:szCs w:val="28"/>
        </w:rPr>
        <w:t xml:space="preserve"> год</w:t>
      </w:r>
    </w:p>
    <w:p w:rsidR="00210F8D" w:rsidRDefault="00210F8D" w:rsidP="00AF14C0">
      <w:pPr>
        <w:jc w:val="center"/>
        <w:rPr>
          <w:sz w:val="28"/>
          <w:szCs w:val="28"/>
        </w:rPr>
      </w:pPr>
    </w:p>
    <w:p w:rsidR="00210F8D" w:rsidRDefault="00210F8D" w:rsidP="00AF14C0">
      <w:pPr>
        <w:jc w:val="center"/>
        <w:rPr>
          <w:sz w:val="28"/>
          <w:szCs w:val="28"/>
        </w:rPr>
      </w:pPr>
    </w:p>
    <w:p w:rsidR="00210F8D" w:rsidRPr="004C12E1" w:rsidRDefault="00210F8D" w:rsidP="00AF14C0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Pr="004C12E1">
        <w:rPr>
          <w:rFonts w:ascii="Times New Roman" w:hAnsi="Times New Roman"/>
          <w:b/>
          <w:sz w:val="28"/>
          <w:szCs w:val="28"/>
        </w:rPr>
        <w:t xml:space="preserve"> 1</w:t>
      </w:r>
    </w:p>
    <w:p w:rsidR="00210F8D" w:rsidRPr="004C12E1" w:rsidRDefault="00210F8D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4C12E1">
        <w:rPr>
          <w:sz w:val="28"/>
          <w:szCs w:val="28"/>
        </w:rPr>
        <w:t>Утвердить ос</w:t>
      </w:r>
      <w:r>
        <w:rPr>
          <w:sz w:val="28"/>
          <w:szCs w:val="28"/>
        </w:rPr>
        <w:t xml:space="preserve">новные характеристики местного </w:t>
      </w:r>
      <w:r w:rsidRPr="004C12E1">
        <w:rPr>
          <w:sz w:val="28"/>
          <w:szCs w:val="28"/>
        </w:rPr>
        <w:t>бюджета на 201</w:t>
      </w:r>
      <w:r>
        <w:rPr>
          <w:sz w:val="28"/>
          <w:szCs w:val="28"/>
        </w:rPr>
        <w:t>5</w:t>
      </w:r>
      <w:r w:rsidRPr="004C12E1">
        <w:rPr>
          <w:sz w:val="28"/>
          <w:szCs w:val="28"/>
        </w:rPr>
        <w:t xml:space="preserve"> год:</w:t>
      </w:r>
    </w:p>
    <w:p w:rsidR="00210F8D" w:rsidRPr="004C12E1" w:rsidRDefault="00210F8D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общий объем доходов в сумме 103549,6 </w:t>
      </w:r>
      <w:r w:rsidRPr="004C12E1">
        <w:rPr>
          <w:sz w:val="28"/>
          <w:szCs w:val="28"/>
        </w:rPr>
        <w:t>тыс. рублей;</w:t>
      </w:r>
    </w:p>
    <w:p w:rsidR="00210F8D" w:rsidRPr="004C12E1" w:rsidRDefault="00210F8D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общий объем расходов в сумме 103549,6 </w:t>
      </w:r>
      <w:r w:rsidRPr="004C12E1">
        <w:rPr>
          <w:sz w:val="28"/>
          <w:szCs w:val="28"/>
        </w:rPr>
        <w:t xml:space="preserve">тыс. рублей; </w:t>
      </w:r>
    </w:p>
    <w:p w:rsidR="00210F8D" w:rsidRPr="004C12E1" w:rsidRDefault="00210F8D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</w:t>
      </w:r>
      <w:r w:rsidRPr="004C12E1">
        <w:rPr>
          <w:sz w:val="28"/>
          <w:szCs w:val="28"/>
        </w:rPr>
        <w:t>верхний предел муниципального внутреннего долга Выселковского сельского поселения Выселковского района на 1 января 201</w:t>
      </w:r>
      <w:r>
        <w:rPr>
          <w:sz w:val="28"/>
          <w:szCs w:val="28"/>
        </w:rPr>
        <w:t>6 года в сумме 0,</w:t>
      </w:r>
      <w:r w:rsidRPr="004C12E1">
        <w:rPr>
          <w:sz w:val="28"/>
          <w:szCs w:val="28"/>
        </w:rPr>
        <w:t>0   тыс. рублей, в том числе верхний предел долга по муниципальным гарантиям Выселковского сельского поселения Выселков</w:t>
      </w:r>
      <w:r>
        <w:rPr>
          <w:sz w:val="28"/>
          <w:szCs w:val="28"/>
        </w:rPr>
        <w:t>ского района в сумме 0,</w:t>
      </w:r>
      <w:r w:rsidRPr="004C12E1">
        <w:rPr>
          <w:sz w:val="28"/>
          <w:szCs w:val="28"/>
        </w:rPr>
        <w:t>0 тыс. рублей;</w:t>
      </w:r>
    </w:p>
    <w:p w:rsidR="00210F8D" w:rsidRDefault="00210F8D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4) дефицит (профицит) </w:t>
      </w:r>
      <w:r w:rsidRPr="004C12E1">
        <w:rPr>
          <w:sz w:val="28"/>
          <w:szCs w:val="28"/>
        </w:rPr>
        <w:t>местного бюджета в сумме 0,0 тыс. рублей.</w:t>
      </w:r>
    </w:p>
    <w:p w:rsidR="00210F8D" w:rsidRPr="004C12E1" w:rsidRDefault="00210F8D" w:rsidP="00F8727D">
      <w:pPr>
        <w:pStyle w:val="BodyTextIndent"/>
        <w:widowControl w:val="0"/>
        <w:spacing w:after="0"/>
        <w:ind w:left="0" w:firstLine="709"/>
        <w:jc w:val="both"/>
        <w:rPr>
          <w:b/>
          <w:sz w:val="28"/>
          <w:szCs w:val="28"/>
        </w:rPr>
      </w:pPr>
    </w:p>
    <w:p w:rsidR="00210F8D" w:rsidRPr="004C12E1" w:rsidRDefault="00210F8D" w:rsidP="00AF14C0">
      <w:pPr>
        <w:pStyle w:val="PlainText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Pr="004C12E1">
        <w:rPr>
          <w:rFonts w:ascii="Times New Roman" w:hAnsi="Times New Roman"/>
          <w:b/>
          <w:sz w:val="28"/>
          <w:szCs w:val="28"/>
        </w:rPr>
        <w:t xml:space="preserve"> 2</w:t>
      </w:r>
    </w:p>
    <w:p w:rsidR="00210F8D" w:rsidRDefault="00210F8D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4C12E1">
        <w:rPr>
          <w:sz w:val="28"/>
          <w:szCs w:val="28"/>
        </w:rPr>
        <w:t>Утвердить перечень и коды главных администраторов доходов</w:t>
      </w:r>
      <w:r>
        <w:rPr>
          <w:sz w:val="28"/>
          <w:szCs w:val="28"/>
        </w:rPr>
        <w:t xml:space="preserve"> местного бюджета,</w:t>
      </w:r>
      <w:r w:rsidRPr="004C12E1">
        <w:rPr>
          <w:sz w:val="28"/>
          <w:szCs w:val="28"/>
        </w:rPr>
        <w:t xml:space="preserve"> источников финансиро</w:t>
      </w:r>
      <w:r>
        <w:rPr>
          <w:sz w:val="28"/>
          <w:szCs w:val="28"/>
        </w:rPr>
        <w:t xml:space="preserve">вания дефицита местного бюджета, </w:t>
      </w:r>
      <w:r w:rsidRPr="00EB14B1">
        <w:rPr>
          <w:sz w:val="28"/>
          <w:szCs w:val="28"/>
        </w:rPr>
        <w:t xml:space="preserve">закрепляемые за ними виды </w:t>
      </w:r>
      <w:r>
        <w:rPr>
          <w:sz w:val="28"/>
          <w:szCs w:val="28"/>
        </w:rPr>
        <w:t xml:space="preserve">(подвиды) доходов местного бюджета </w:t>
      </w:r>
      <w:r w:rsidRPr="00EB14B1">
        <w:rPr>
          <w:sz w:val="28"/>
          <w:szCs w:val="28"/>
        </w:rPr>
        <w:t xml:space="preserve">и коды классификации источников финансирования дефицита </w:t>
      </w:r>
      <w:r>
        <w:rPr>
          <w:sz w:val="28"/>
          <w:szCs w:val="28"/>
        </w:rPr>
        <w:t xml:space="preserve">местного </w:t>
      </w:r>
      <w:r w:rsidRPr="00EB14B1">
        <w:rPr>
          <w:sz w:val="28"/>
          <w:szCs w:val="28"/>
        </w:rPr>
        <w:t>бюджета</w:t>
      </w:r>
      <w:r w:rsidRPr="004C12E1">
        <w:rPr>
          <w:sz w:val="28"/>
          <w:szCs w:val="28"/>
        </w:rPr>
        <w:t xml:space="preserve"> согласно приложению 1 к на</w:t>
      </w:r>
      <w:r>
        <w:rPr>
          <w:sz w:val="28"/>
          <w:szCs w:val="28"/>
        </w:rPr>
        <w:t>стоящему р</w:t>
      </w:r>
      <w:r w:rsidRPr="004C12E1">
        <w:rPr>
          <w:sz w:val="28"/>
          <w:szCs w:val="28"/>
        </w:rPr>
        <w:t>ешению.</w:t>
      </w:r>
    </w:p>
    <w:p w:rsidR="00210F8D" w:rsidRPr="00F8727D" w:rsidRDefault="00210F8D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 w:rsidRPr="00F8727D">
        <w:rPr>
          <w:sz w:val="28"/>
          <w:szCs w:val="28"/>
        </w:rPr>
        <w:t xml:space="preserve">2.Утвердить </w:t>
      </w:r>
      <w:r>
        <w:rPr>
          <w:sz w:val="28"/>
          <w:szCs w:val="28"/>
        </w:rPr>
        <w:t xml:space="preserve">перечень и </w:t>
      </w:r>
      <w:r w:rsidRPr="00F8727D">
        <w:rPr>
          <w:sz w:val="28"/>
          <w:szCs w:val="28"/>
        </w:rPr>
        <w:t>коды главных администраторов доходов органов государственной власти Краснодарского края</w:t>
      </w:r>
      <w:r>
        <w:rPr>
          <w:sz w:val="28"/>
          <w:szCs w:val="28"/>
        </w:rPr>
        <w:t xml:space="preserve"> и администрации муниципального образования Выселковский район</w:t>
      </w:r>
      <w:r w:rsidRPr="00F8727D">
        <w:rPr>
          <w:sz w:val="28"/>
          <w:szCs w:val="28"/>
        </w:rPr>
        <w:t xml:space="preserve"> согласно приложению 2 к настоящему решению.</w:t>
      </w:r>
    </w:p>
    <w:p w:rsidR="00210F8D" w:rsidRPr="001162A0" w:rsidRDefault="00210F8D" w:rsidP="00F8727D">
      <w:pPr>
        <w:pStyle w:val="BodyTextIndent"/>
        <w:widowControl w:val="0"/>
        <w:spacing w:after="0"/>
        <w:ind w:left="0" w:firstLine="709"/>
        <w:jc w:val="both"/>
        <w:rPr>
          <w:color w:val="FF0000"/>
          <w:sz w:val="28"/>
          <w:szCs w:val="28"/>
        </w:rPr>
      </w:pPr>
    </w:p>
    <w:p w:rsidR="00210F8D" w:rsidRPr="004C12E1" w:rsidRDefault="00210F8D" w:rsidP="00AF14C0">
      <w:pPr>
        <w:pStyle w:val="PlainText"/>
        <w:keepNext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Pr="004C12E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3</w:t>
      </w:r>
    </w:p>
    <w:p w:rsidR="00210F8D" w:rsidRDefault="00210F8D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AF19A9">
        <w:rPr>
          <w:sz w:val="28"/>
          <w:szCs w:val="28"/>
        </w:rPr>
        <w:t xml:space="preserve">Утвердить объем поступлений доходов </w:t>
      </w:r>
      <w:r w:rsidRPr="004C12E1">
        <w:rPr>
          <w:sz w:val="28"/>
          <w:szCs w:val="28"/>
        </w:rPr>
        <w:t xml:space="preserve">в </w:t>
      </w:r>
      <w:r>
        <w:rPr>
          <w:sz w:val="28"/>
          <w:szCs w:val="28"/>
        </w:rPr>
        <w:t xml:space="preserve">местный </w:t>
      </w:r>
      <w:r w:rsidRPr="004C12E1">
        <w:rPr>
          <w:sz w:val="28"/>
          <w:szCs w:val="28"/>
        </w:rPr>
        <w:t xml:space="preserve">бюджет </w:t>
      </w:r>
      <w:r>
        <w:rPr>
          <w:sz w:val="28"/>
          <w:szCs w:val="28"/>
        </w:rPr>
        <w:t>по кодам видов (подвидов) доходов и классификации операций сектора муниципального управления, относящихся к доходам бюджетов</w:t>
      </w:r>
      <w:r w:rsidRPr="004C12E1">
        <w:rPr>
          <w:sz w:val="28"/>
          <w:szCs w:val="28"/>
        </w:rPr>
        <w:t xml:space="preserve"> </w:t>
      </w:r>
      <w:r>
        <w:rPr>
          <w:sz w:val="28"/>
          <w:szCs w:val="28"/>
        </w:rPr>
        <w:t>на 2015</w:t>
      </w:r>
      <w:r w:rsidRPr="00AF19A9">
        <w:rPr>
          <w:sz w:val="28"/>
          <w:szCs w:val="28"/>
        </w:rPr>
        <w:t xml:space="preserve"> год в суммах согласно </w:t>
      </w:r>
      <w:r w:rsidRPr="00231990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3 к настоящему р</w:t>
      </w:r>
      <w:r w:rsidRPr="00AF19A9">
        <w:rPr>
          <w:sz w:val="28"/>
          <w:szCs w:val="28"/>
        </w:rPr>
        <w:t>ешению</w:t>
      </w:r>
      <w:r>
        <w:rPr>
          <w:sz w:val="28"/>
          <w:szCs w:val="28"/>
        </w:rPr>
        <w:t>.</w:t>
      </w:r>
    </w:p>
    <w:p w:rsidR="00210F8D" w:rsidRDefault="00210F8D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2.Утвердить в составе доходов местного бюджета безвозмездные поступления из других уровней  бюджетов в местный бюджет в 2015 году согласно </w:t>
      </w:r>
      <w:r w:rsidRPr="00231990">
        <w:rPr>
          <w:sz w:val="28"/>
          <w:szCs w:val="28"/>
        </w:rPr>
        <w:t>приложению</w:t>
      </w:r>
      <w:r>
        <w:rPr>
          <w:sz w:val="28"/>
          <w:szCs w:val="28"/>
        </w:rPr>
        <w:t xml:space="preserve"> 4 к настоящему р</w:t>
      </w:r>
      <w:r w:rsidRPr="00231990">
        <w:rPr>
          <w:sz w:val="28"/>
          <w:szCs w:val="28"/>
        </w:rPr>
        <w:t>ешению.</w:t>
      </w:r>
    </w:p>
    <w:p w:rsidR="00210F8D" w:rsidRDefault="00210F8D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3. Установить нормативы распределения доходов в местный бюджет на 2015 год согласно приложению 5 к настоящему решению.</w:t>
      </w:r>
    </w:p>
    <w:p w:rsidR="00210F8D" w:rsidRDefault="00210F8D" w:rsidP="002C0E0B">
      <w:pPr>
        <w:pStyle w:val="PlainText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210F8D" w:rsidRDefault="00210F8D" w:rsidP="00AF14C0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Pr="004C12E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</w:t>
      </w:r>
    </w:p>
    <w:p w:rsidR="00210F8D" w:rsidRDefault="00210F8D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Установить, что добровольные взносы и пожертвования, поступившие в местный бюджет, направляются в установленном порядке на увеличение расходов местного бюджета соответственно целям их предоставления.</w:t>
      </w:r>
    </w:p>
    <w:p w:rsidR="00210F8D" w:rsidRPr="004C12E1" w:rsidRDefault="00210F8D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0F8D" w:rsidRPr="004C12E1" w:rsidRDefault="00210F8D" w:rsidP="00AF14C0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5</w:t>
      </w:r>
    </w:p>
    <w:p w:rsidR="00210F8D" w:rsidRDefault="00210F8D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4C12E1">
        <w:rPr>
          <w:rFonts w:ascii="Times New Roman" w:hAnsi="Times New Roman"/>
          <w:sz w:val="28"/>
          <w:szCs w:val="28"/>
        </w:rPr>
        <w:t>Утвердить распределение бюджетных ассигнований по разделам</w:t>
      </w:r>
      <w:r>
        <w:rPr>
          <w:rFonts w:ascii="Times New Roman" w:hAnsi="Times New Roman"/>
          <w:sz w:val="28"/>
          <w:szCs w:val="28"/>
        </w:rPr>
        <w:t xml:space="preserve"> и </w:t>
      </w:r>
      <w:r w:rsidRPr="004C12E1">
        <w:rPr>
          <w:rFonts w:ascii="Times New Roman" w:hAnsi="Times New Roman"/>
          <w:sz w:val="28"/>
          <w:szCs w:val="28"/>
        </w:rPr>
        <w:t xml:space="preserve">подразделам </w:t>
      </w:r>
      <w:r>
        <w:rPr>
          <w:rFonts w:ascii="Times New Roman" w:hAnsi="Times New Roman"/>
          <w:sz w:val="28"/>
          <w:szCs w:val="28"/>
        </w:rPr>
        <w:t xml:space="preserve">классификации расходов бюджетов на 2015 год согласно </w:t>
      </w:r>
      <w:r w:rsidRPr="00191EBA">
        <w:rPr>
          <w:rFonts w:ascii="Times New Roman" w:hAnsi="Times New Roman"/>
          <w:sz w:val="28"/>
          <w:szCs w:val="28"/>
        </w:rPr>
        <w:t xml:space="preserve">приложению </w:t>
      </w:r>
      <w:r>
        <w:rPr>
          <w:rFonts w:ascii="Times New Roman" w:hAnsi="Times New Roman"/>
          <w:sz w:val="28"/>
          <w:szCs w:val="28"/>
        </w:rPr>
        <w:t>6 к настоящему р</w:t>
      </w:r>
      <w:r w:rsidRPr="004C12E1">
        <w:rPr>
          <w:rFonts w:ascii="Times New Roman" w:hAnsi="Times New Roman"/>
          <w:sz w:val="28"/>
          <w:szCs w:val="28"/>
        </w:rPr>
        <w:t>ешению.</w:t>
      </w:r>
    </w:p>
    <w:p w:rsidR="00210F8D" w:rsidRPr="004C12E1" w:rsidRDefault="00210F8D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1C67D7">
        <w:rPr>
          <w:rFonts w:ascii="Times New Roman" w:hAnsi="Times New Roman"/>
          <w:sz w:val="28"/>
          <w:szCs w:val="28"/>
        </w:rPr>
        <w:t xml:space="preserve">Утвердить распределение бюджетных ассигнований по </w:t>
      </w:r>
      <w:r>
        <w:rPr>
          <w:rFonts w:ascii="Times New Roman" w:hAnsi="Times New Roman"/>
          <w:sz w:val="28"/>
          <w:szCs w:val="28"/>
        </w:rPr>
        <w:t xml:space="preserve">целевым статьям (муниципальным программам Выселковского сельского поселения Выселковского района и непрограммным направлениям деятельности), группам видов расходов классификации расходов бюджетов на 2015 год </w:t>
      </w:r>
      <w:r w:rsidRPr="001C67D7">
        <w:rPr>
          <w:rFonts w:ascii="Times New Roman" w:hAnsi="Times New Roman"/>
          <w:sz w:val="28"/>
          <w:szCs w:val="28"/>
        </w:rPr>
        <w:t xml:space="preserve">согласно </w:t>
      </w:r>
      <w:hyperlink r:id="rId7" w:history="1">
        <w:r w:rsidRPr="00191EBA">
          <w:rPr>
            <w:rFonts w:ascii="Times New Roman" w:hAnsi="Times New Roman"/>
            <w:sz w:val="28"/>
            <w:szCs w:val="28"/>
          </w:rPr>
          <w:t xml:space="preserve">приложению </w:t>
        </w:r>
      </w:hyperlink>
      <w:r>
        <w:rPr>
          <w:rFonts w:ascii="Times New Roman" w:hAnsi="Times New Roman"/>
          <w:sz w:val="28"/>
          <w:szCs w:val="28"/>
        </w:rPr>
        <w:t>7</w:t>
      </w:r>
      <w:r w:rsidRPr="00191EBA">
        <w:rPr>
          <w:rFonts w:ascii="Times New Roman" w:hAnsi="Times New Roman"/>
          <w:sz w:val="28"/>
          <w:szCs w:val="28"/>
        </w:rPr>
        <w:t xml:space="preserve"> </w:t>
      </w:r>
      <w:r w:rsidRPr="001C67D7">
        <w:rPr>
          <w:rFonts w:ascii="Times New Roman" w:hAnsi="Times New Roman"/>
          <w:sz w:val="28"/>
          <w:szCs w:val="28"/>
        </w:rPr>
        <w:t xml:space="preserve">к настоящему </w:t>
      </w:r>
      <w:r>
        <w:rPr>
          <w:rFonts w:ascii="Times New Roman" w:hAnsi="Times New Roman"/>
          <w:sz w:val="28"/>
          <w:szCs w:val="28"/>
        </w:rPr>
        <w:t>решению</w:t>
      </w:r>
    </w:p>
    <w:p w:rsidR="00210F8D" w:rsidRPr="002C0E0B" w:rsidRDefault="00210F8D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2C0E0B">
        <w:rPr>
          <w:rFonts w:ascii="Times New Roman" w:hAnsi="Times New Roman"/>
          <w:sz w:val="28"/>
          <w:szCs w:val="28"/>
        </w:rPr>
        <w:t>3.Утвердить ведомственную структуру расходов местного бюджета на 2015 год согл</w:t>
      </w:r>
      <w:r>
        <w:rPr>
          <w:rFonts w:ascii="Times New Roman" w:hAnsi="Times New Roman"/>
          <w:sz w:val="28"/>
          <w:szCs w:val="28"/>
        </w:rPr>
        <w:t>асно приложению 8 к настоящему р</w:t>
      </w:r>
      <w:r w:rsidRPr="002C0E0B">
        <w:rPr>
          <w:rFonts w:ascii="Times New Roman" w:hAnsi="Times New Roman"/>
          <w:sz w:val="28"/>
          <w:szCs w:val="28"/>
        </w:rPr>
        <w:t>ешению.</w:t>
      </w:r>
    </w:p>
    <w:p w:rsidR="00210F8D" w:rsidRDefault="00210F8D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 Утвердить в составе ведомственной структуры расходов местного бюджета на 2015 год перечень и коды главных распорядителей средств местного бюджета, перечень разделов, подразделов, целевых статей (муниципальных программ Выселковского сельского поселения Выселковского района и непрограммных направлений деятельности), групп видов расходов местного бюджета.</w:t>
      </w:r>
    </w:p>
    <w:p w:rsidR="00210F8D" w:rsidRDefault="00210F8D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 Утвердить в составе ведомственной структуры расходов местного бюджета на 2015 год: </w:t>
      </w:r>
    </w:p>
    <w:p w:rsidR="00210F8D" w:rsidRPr="004C12E1" w:rsidRDefault="00210F8D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Pr="004C12E1">
        <w:rPr>
          <w:sz w:val="28"/>
          <w:szCs w:val="28"/>
        </w:rPr>
        <w:t>общий объем бюджетных ассигнований, направляемых на исполнение публичных нормативных обязательств в сумме</w:t>
      </w:r>
      <w:r>
        <w:rPr>
          <w:sz w:val="28"/>
          <w:szCs w:val="28"/>
        </w:rPr>
        <w:t xml:space="preserve"> </w:t>
      </w:r>
      <w:r w:rsidRPr="007A3E05">
        <w:rPr>
          <w:sz w:val="28"/>
          <w:szCs w:val="28"/>
        </w:rPr>
        <w:t>160,0</w:t>
      </w:r>
      <w:r w:rsidRPr="00D87E7C">
        <w:rPr>
          <w:color w:val="FF0000"/>
          <w:sz w:val="28"/>
          <w:szCs w:val="28"/>
        </w:rPr>
        <w:t xml:space="preserve"> </w:t>
      </w:r>
      <w:r w:rsidRPr="004C12E1">
        <w:rPr>
          <w:sz w:val="28"/>
          <w:szCs w:val="28"/>
        </w:rPr>
        <w:t>тыс.рублей;</w:t>
      </w:r>
    </w:p>
    <w:p w:rsidR="00210F8D" w:rsidRDefault="00210F8D" w:rsidP="00F8727D">
      <w:pPr>
        <w:pStyle w:val="BodyTextIndent"/>
        <w:widowControl w:val="0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Pr="004C12E1">
        <w:rPr>
          <w:sz w:val="28"/>
          <w:szCs w:val="28"/>
        </w:rPr>
        <w:t>резервный фонд администрации Выселковского сельского поселени</w:t>
      </w:r>
      <w:r>
        <w:rPr>
          <w:sz w:val="28"/>
          <w:szCs w:val="28"/>
        </w:rPr>
        <w:t xml:space="preserve">я Выселковского района в сумме </w:t>
      </w:r>
      <w:r w:rsidRPr="007A3E05">
        <w:rPr>
          <w:sz w:val="28"/>
          <w:szCs w:val="28"/>
        </w:rPr>
        <w:t>200,0</w:t>
      </w:r>
      <w:r>
        <w:rPr>
          <w:sz w:val="28"/>
          <w:szCs w:val="28"/>
        </w:rPr>
        <w:t xml:space="preserve"> тыс. рублей.</w:t>
      </w:r>
    </w:p>
    <w:p w:rsidR="00210F8D" w:rsidRPr="004C12E1" w:rsidRDefault="00210F8D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  <w:highlight w:val="cyan"/>
        </w:rPr>
      </w:pPr>
      <w:r>
        <w:rPr>
          <w:rFonts w:ascii="Times New Roman" w:hAnsi="Times New Roman"/>
          <w:sz w:val="28"/>
          <w:szCs w:val="28"/>
        </w:rPr>
        <w:t>6.</w:t>
      </w:r>
      <w:r w:rsidRPr="004C12E1">
        <w:rPr>
          <w:rFonts w:ascii="Times New Roman" w:hAnsi="Times New Roman"/>
          <w:sz w:val="28"/>
          <w:szCs w:val="28"/>
        </w:rPr>
        <w:t>Утвердить источники внутреннего финансирования</w:t>
      </w:r>
      <w:r>
        <w:rPr>
          <w:rFonts w:ascii="Times New Roman" w:hAnsi="Times New Roman"/>
          <w:sz w:val="28"/>
          <w:szCs w:val="28"/>
        </w:rPr>
        <w:t xml:space="preserve"> дефицита местного бюджета, перечень </w:t>
      </w:r>
      <w:r w:rsidRPr="005E71D6">
        <w:rPr>
          <w:rFonts w:ascii="Times New Roman" w:hAnsi="Times New Roman"/>
          <w:sz w:val="28"/>
          <w:szCs w:val="28"/>
        </w:rPr>
        <w:t>статей и видов ис</w:t>
      </w:r>
      <w:r>
        <w:rPr>
          <w:rFonts w:ascii="Times New Roman" w:hAnsi="Times New Roman"/>
          <w:sz w:val="28"/>
          <w:szCs w:val="28"/>
        </w:rPr>
        <w:t>точников финансирования дефицитов</w:t>
      </w:r>
      <w:r w:rsidRPr="005E71D6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ов на 2015 год</w:t>
      </w:r>
      <w:r w:rsidRPr="004C12E1">
        <w:rPr>
          <w:rFonts w:ascii="Times New Roman" w:hAnsi="Times New Roman"/>
          <w:sz w:val="28"/>
          <w:szCs w:val="28"/>
        </w:rPr>
        <w:t xml:space="preserve"> согласно приложению </w:t>
      </w:r>
      <w:r>
        <w:rPr>
          <w:rFonts w:ascii="Times New Roman" w:hAnsi="Times New Roman"/>
          <w:sz w:val="28"/>
          <w:szCs w:val="28"/>
        </w:rPr>
        <w:t>9 к настоящему р</w:t>
      </w:r>
      <w:r w:rsidRPr="004C12E1">
        <w:rPr>
          <w:rFonts w:ascii="Times New Roman" w:hAnsi="Times New Roman"/>
          <w:sz w:val="28"/>
          <w:szCs w:val="28"/>
        </w:rPr>
        <w:t>ешению.</w:t>
      </w:r>
    </w:p>
    <w:p w:rsidR="00210F8D" w:rsidRPr="00DD7503" w:rsidRDefault="00210F8D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DD7503">
        <w:rPr>
          <w:rFonts w:ascii="Times New Roman" w:hAnsi="Times New Roman"/>
          <w:bCs/>
          <w:sz w:val="28"/>
          <w:szCs w:val="28"/>
        </w:rPr>
        <w:t>7.Утвердить объем м</w:t>
      </w:r>
      <w:r w:rsidRPr="00DD7503">
        <w:rPr>
          <w:rFonts w:ascii="Times New Roman" w:hAnsi="Times New Roman"/>
          <w:sz w:val="28"/>
        </w:rPr>
        <w:t xml:space="preserve">ежбюджетных трансфертов, </w:t>
      </w:r>
      <w:r>
        <w:rPr>
          <w:rFonts w:ascii="Times New Roman" w:hAnsi="Times New Roman"/>
          <w:sz w:val="28"/>
        </w:rPr>
        <w:t xml:space="preserve">выделяемых из местного бюджета в бюджет муниципального образования Выселковский район на финансирование расходов, связанных с передачей полномочий в 2015 году </w:t>
      </w:r>
      <w:r w:rsidRPr="00DD7503">
        <w:rPr>
          <w:rFonts w:ascii="Times New Roman" w:hAnsi="Times New Roman"/>
          <w:sz w:val="28"/>
          <w:szCs w:val="28"/>
        </w:rPr>
        <w:t>согласно приложению 10 к наст</w:t>
      </w:r>
      <w:r>
        <w:rPr>
          <w:rFonts w:ascii="Times New Roman" w:hAnsi="Times New Roman"/>
          <w:sz w:val="28"/>
          <w:szCs w:val="28"/>
        </w:rPr>
        <w:t>оящему р</w:t>
      </w:r>
      <w:r w:rsidRPr="00DD7503">
        <w:rPr>
          <w:rFonts w:ascii="Times New Roman" w:hAnsi="Times New Roman"/>
          <w:sz w:val="28"/>
          <w:szCs w:val="28"/>
        </w:rPr>
        <w:t>ешению.</w:t>
      </w:r>
    </w:p>
    <w:p w:rsidR="00210F8D" w:rsidRPr="00145ED2" w:rsidRDefault="00210F8D" w:rsidP="00BB0737">
      <w:pPr>
        <w:pStyle w:val="PlainText"/>
        <w:widowControl w:val="0"/>
        <w:jc w:val="both"/>
        <w:rPr>
          <w:rFonts w:ascii="Times New Roman" w:hAnsi="Times New Roman"/>
          <w:sz w:val="28"/>
          <w:szCs w:val="28"/>
        </w:rPr>
      </w:pPr>
    </w:p>
    <w:p w:rsidR="00210F8D" w:rsidRPr="004C12E1" w:rsidRDefault="00210F8D" w:rsidP="00AF14C0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</w:t>
      </w:r>
      <w:r w:rsidRPr="004C12E1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6</w:t>
      </w:r>
    </w:p>
    <w:p w:rsidR="00210F8D" w:rsidRPr="00DD7503" w:rsidRDefault="00210F8D" w:rsidP="00AF14C0">
      <w:pPr>
        <w:pStyle w:val="PlainText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Pr="00DD7503">
        <w:rPr>
          <w:rFonts w:ascii="Times New Roman" w:hAnsi="Times New Roman"/>
          <w:sz w:val="28"/>
          <w:szCs w:val="28"/>
        </w:rPr>
        <w:t>Не использованные по состоянию на 1 января 2015 года остатки межбюджетных трансфертов, предоставленных из местного бюджета районному бюджету в форме иных межбюджетных трансфертов, имеющих целевое назначение, подлежат возврату в местный бюджет в сроки и порядке, которые установлены администрацией Выселковского сельского поселения Выселковского района.</w:t>
      </w:r>
    </w:p>
    <w:p w:rsidR="00210F8D" w:rsidRPr="00433372" w:rsidRDefault="00210F8D" w:rsidP="00AF14C0">
      <w:pPr>
        <w:pStyle w:val="PlainText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Pr="00433372">
        <w:rPr>
          <w:rFonts w:ascii="Times New Roman" w:hAnsi="Times New Roman"/>
          <w:sz w:val="28"/>
          <w:szCs w:val="28"/>
        </w:rPr>
        <w:t xml:space="preserve">Установить, что не использованные в отчетном финансовом году остатки средств, предоставленные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433372">
        <w:rPr>
          <w:rFonts w:ascii="Times New Roman" w:hAnsi="Times New Roman"/>
          <w:sz w:val="28"/>
          <w:szCs w:val="28"/>
        </w:rPr>
        <w:t xml:space="preserve"> бюджетным учреждениям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433372">
        <w:rPr>
          <w:rFonts w:ascii="Times New Roman" w:hAnsi="Times New Roman"/>
          <w:sz w:val="28"/>
          <w:szCs w:val="28"/>
        </w:rPr>
        <w:t xml:space="preserve"> в соответствии с </w:t>
      </w:r>
      <w:hyperlink r:id="rId8" w:history="1">
        <w:r w:rsidRPr="00433372">
          <w:rPr>
            <w:rFonts w:ascii="Times New Roman" w:hAnsi="Times New Roman"/>
            <w:sz w:val="28"/>
            <w:szCs w:val="28"/>
          </w:rPr>
          <w:t>абзацем вторым пункта 1 статьи 78.1</w:t>
        </w:r>
      </w:hyperlink>
      <w:r w:rsidRPr="00433372">
        <w:rPr>
          <w:rFonts w:ascii="Times New Roman" w:hAnsi="Times New Roman"/>
          <w:sz w:val="28"/>
          <w:szCs w:val="28"/>
        </w:rPr>
        <w:t xml:space="preserve"> Бюджетного кодекса Российской Федерации и перечисленные ими в </w:t>
      </w:r>
      <w:r>
        <w:rPr>
          <w:rFonts w:ascii="Times New Roman" w:hAnsi="Times New Roman"/>
          <w:sz w:val="28"/>
          <w:szCs w:val="28"/>
        </w:rPr>
        <w:t>местный</w:t>
      </w:r>
      <w:r w:rsidRPr="00433372">
        <w:rPr>
          <w:rFonts w:ascii="Times New Roman" w:hAnsi="Times New Roman"/>
          <w:sz w:val="28"/>
          <w:szCs w:val="28"/>
        </w:rPr>
        <w:t xml:space="preserve"> бюджет, возвращаются </w:t>
      </w:r>
      <w:r>
        <w:rPr>
          <w:rFonts w:ascii="Times New Roman" w:hAnsi="Times New Roman"/>
          <w:sz w:val="28"/>
          <w:szCs w:val="28"/>
        </w:rPr>
        <w:t>муниципальным</w:t>
      </w:r>
      <w:r w:rsidRPr="00433372">
        <w:rPr>
          <w:rFonts w:ascii="Times New Roman" w:hAnsi="Times New Roman"/>
          <w:sz w:val="28"/>
          <w:szCs w:val="28"/>
        </w:rPr>
        <w:t xml:space="preserve"> бюджетным учреждениям </w:t>
      </w:r>
      <w:r>
        <w:rPr>
          <w:rFonts w:ascii="Times New Roman" w:hAnsi="Times New Roman"/>
          <w:sz w:val="28"/>
          <w:szCs w:val="28"/>
        </w:rPr>
        <w:t>Выселковского сельского поселения Выселковского района</w:t>
      </w:r>
      <w:r w:rsidRPr="00433372">
        <w:rPr>
          <w:rFonts w:ascii="Times New Roman" w:hAnsi="Times New Roman"/>
          <w:sz w:val="28"/>
          <w:szCs w:val="28"/>
        </w:rPr>
        <w:t xml:space="preserve"> в текущем финансовом году при наличии потребности в направлении их на те же цели в соответствии с решением главного распорядителя средств </w:t>
      </w:r>
      <w:r>
        <w:rPr>
          <w:rFonts w:ascii="Times New Roman" w:hAnsi="Times New Roman"/>
          <w:sz w:val="28"/>
          <w:szCs w:val="28"/>
        </w:rPr>
        <w:t>местного</w:t>
      </w:r>
      <w:r w:rsidRPr="00433372">
        <w:rPr>
          <w:rFonts w:ascii="Times New Roman" w:hAnsi="Times New Roman"/>
          <w:sz w:val="28"/>
          <w:szCs w:val="28"/>
        </w:rPr>
        <w:t xml:space="preserve"> бюджета, осуществляющего в отношении них функции и полномочия учредителя, после внесения соответствующих изменений в на</w:t>
      </w:r>
      <w:r>
        <w:rPr>
          <w:rFonts w:ascii="Times New Roman" w:hAnsi="Times New Roman"/>
          <w:sz w:val="28"/>
          <w:szCs w:val="28"/>
        </w:rPr>
        <w:t>стоящее решение</w:t>
      </w:r>
      <w:r w:rsidRPr="00433372">
        <w:rPr>
          <w:rFonts w:ascii="Times New Roman" w:hAnsi="Times New Roman"/>
          <w:sz w:val="28"/>
          <w:szCs w:val="28"/>
        </w:rPr>
        <w:t>.</w:t>
      </w:r>
    </w:p>
    <w:p w:rsidR="00210F8D" w:rsidRPr="004C12E1" w:rsidRDefault="00210F8D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210F8D" w:rsidRPr="004C12E1" w:rsidRDefault="00210F8D" w:rsidP="00AF14C0">
      <w:pPr>
        <w:pStyle w:val="PlainText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 7</w:t>
      </w:r>
      <w:r w:rsidRPr="004C12E1">
        <w:rPr>
          <w:rFonts w:ascii="Times New Roman" w:hAnsi="Times New Roman"/>
          <w:bCs/>
          <w:sz w:val="28"/>
          <w:szCs w:val="28"/>
        </w:rPr>
        <w:t xml:space="preserve"> </w:t>
      </w:r>
    </w:p>
    <w:p w:rsidR="00210F8D" w:rsidRPr="00433372" w:rsidRDefault="00210F8D" w:rsidP="00F8727D">
      <w:pPr>
        <w:ind w:firstLine="709"/>
        <w:jc w:val="both"/>
        <w:rPr>
          <w:sz w:val="28"/>
          <w:szCs w:val="28"/>
        </w:rPr>
      </w:pPr>
      <w:r w:rsidRPr="00433372">
        <w:rPr>
          <w:sz w:val="28"/>
          <w:szCs w:val="28"/>
        </w:rPr>
        <w:t xml:space="preserve">Остатки средств </w:t>
      </w:r>
      <w:r>
        <w:rPr>
          <w:sz w:val="28"/>
          <w:szCs w:val="28"/>
        </w:rPr>
        <w:t>местного</w:t>
      </w:r>
      <w:r w:rsidRPr="00433372">
        <w:rPr>
          <w:sz w:val="28"/>
          <w:szCs w:val="28"/>
        </w:rPr>
        <w:t xml:space="preserve"> бюджета на начало текущего финансового года направляются на:</w:t>
      </w:r>
    </w:p>
    <w:p w:rsidR="00210F8D" w:rsidRPr="00433372" w:rsidRDefault="00210F8D" w:rsidP="00F8727D">
      <w:pPr>
        <w:ind w:firstLine="709"/>
        <w:jc w:val="both"/>
        <w:rPr>
          <w:sz w:val="28"/>
          <w:szCs w:val="28"/>
        </w:rPr>
      </w:pPr>
      <w:r w:rsidRPr="00433372">
        <w:rPr>
          <w:sz w:val="28"/>
          <w:szCs w:val="28"/>
        </w:rPr>
        <w:t xml:space="preserve">покрытие временных кассовых разрывов, возникающих в ходе исполнения </w:t>
      </w:r>
      <w:r>
        <w:rPr>
          <w:sz w:val="28"/>
          <w:szCs w:val="28"/>
        </w:rPr>
        <w:t>местного</w:t>
      </w:r>
      <w:r w:rsidRPr="00433372">
        <w:rPr>
          <w:sz w:val="28"/>
          <w:szCs w:val="28"/>
        </w:rPr>
        <w:t xml:space="preserve"> бюджета в текущем финансовом году, в объеме, необходимом для их покрытия;</w:t>
      </w:r>
    </w:p>
    <w:p w:rsidR="00210F8D" w:rsidRDefault="00210F8D" w:rsidP="00F8727D">
      <w:pPr>
        <w:ind w:firstLine="709"/>
        <w:jc w:val="both"/>
        <w:rPr>
          <w:sz w:val="28"/>
          <w:szCs w:val="28"/>
        </w:rPr>
      </w:pPr>
      <w:r w:rsidRPr="00433372">
        <w:rPr>
          <w:sz w:val="28"/>
          <w:szCs w:val="28"/>
        </w:rPr>
        <w:t xml:space="preserve">оплату заключенных </w:t>
      </w:r>
      <w:r>
        <w:rPr>
          <w:sz w:val="28"/>
          <w:szCs w:val="28"/>
        </w:rPr>
        <w:t>от имени администрации Выселковского сельского поселения Выселковского района муниципальных</w:t>
      </w:r>
      <w:r w:rsidRPr="00433372">
        <w:rPr>
          <w:sz w:val="28"/>
          <w:szCs w:val="28"/>
        </w:rPr>
        <w:t xml:space="preserve"> контрактов на поставку товаров, выполнение работ, оказание услуг, подлежавших в соответствии с условиями этих </w:t>
      </w:r>
      <w:r>
        <w:rPr>
          <w:sz w:val="28"/>
          <w:szCs w:val="28"/>
        </w:rPr>
        <w:t>муниципальных</w:t>
      </w:r>
      <w:r w:rsidRPr="00433372">
        <w:rPr>
          <w:sz w:val="28"/>
          <w:szCs w:val="28"/>
        </w:rPr>
        <w:t xml:space="preserve"> контрактов оплате в отчетном финансовом году, в объеме, не превышающем суммы остатка неиспользованных бюджетных ассигнований на указанные цели, в случае осуществления заказчиком приемки поставленного товара, выполненной работы (ее результатов), оказанной услуги, а также отдельных этапов поставки товара, выполнения работы, оказания услуги указанных </w:t>
      </w:r>
      <w:r>
        <w:rPr>
          <w:sz w:val="28"/>
          <w:szCs w:val="28"/>
        </w:rPr>
        <w:t>муниципальных</w:t>
      </w:r>
      <w:r w:rsidRPr="00433372">
        <w:rPr>
          <w:sz w:val="28"/>
          <w:szCs w:val="28"/>
        </w:rPr>
        <w:t xml:space="preserve"> контрактов в установленном законодательством порядке в отчетном финансовом году.</w:t>
      </w:r>
    </w:p>
    <w:p w:rsidR="00210F8D" w:rsidRDefault="00210F8D" w:rsidP="00AF14C0">
      <w:pPr>
        <w:jc w:val="both"/>
        <w:rPr>
          <w:sz w:val="28"/>
          <w:szCs w:val="28"/>
        </w:rPr>
      </w:pPr>
    </w:p>
    <w:p w:rsidR="00210F8D" w:rsidRPr="00AF14C0" w:rsidRDefault="00210F8D" w:rsidP="00AF14C0">
      <w:pPr>
        <w:ind w:firstLine="709"/>
        <w:jc w:val="both"/>
        <w:rPr>
          <w:b/>
          <w:sz w:val="28"/>
          <w:szCs w:val="28"/>
        </w:rPr>
      </w:pPr>
      <w:r w:rsidRPr="00AF14C0">
        <w:rPr>
          <w:b/>
          <w:sz w:val="28"/>
          <w:szCs w:val="28"/>
        </w:rPr>
        <w:t>Пункт 8</w:t>
      </w:r>
    </w:p>
    <w:p w:rsidR="00210F8D" w:rsidRPr="00D15D9E" w:rsidRDefault="00210F8D" w:rsidP="00F8727D">
      <w:pPr>
        <w:pStyle w:val="PlainText"/>
        <w:widowControl w:val="0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15D9E">
        <w:rPr>
          <w:rFonts w:ascii="Times New Roman" w:hAnsi="Times New Roman"/>
          <w:bCs/>
          <w:sz w:val="28"/>
          <w:szCs w:val="28"/>
        </w:rPr>
        <w:t xml:space="preserve">Утвердить объем бюджетных ассигнований дорожного фонда Выселковского сельского поселения Выселковского района на 2015 год в сумме </w:t>
      </w:r>
      <w:r w:rsidRPr="00D15D9E">
        <w:rPr>
          <w:rFonts w:ascii="Times New Roman" w:hAnsi="Times New Roman"/>
          <w:sz w:val="28"/>
          <w:szCs w:val="28"/>
        </w:rPr>
        <w:t>18088,0</w:t>
      </w:r>
      <w:r w:rsidRPr="00D15D9E">
        <w:rPr>
          <w:rFonts w:ascii="Times New Roman" w:hAnsi="Times New Roman"/>
          <w:bCs/>
          <w:sz w:val="28"/>
          <w:szCs w:val="28"/>
        </w:rPr>
        <w:t xml:space="preserve"> тыс.рублей.</w:t>
      </w:r>
    </w:p>
    <w:p w:rsidR="00210F8D" w:rsidRPr="009B0459" w:rsidRDefault="00210F8D" w:rsidP="00F8727D">
      <w:pPr>
        <w:pStyle w:val="PlainText"/>
        <w:widowControl w:val="0"/>
        <w:ind w:firstLine="709"/>
        <w:jc w:val="both"/>
        <w:rPr>
          <w:rFonts w:ascii="Times New Roman" w:hAnsi="Times New Roman"/>
          <w:bCs/>
          <w:color w:val="FF0000"/>
          <w:sz w:val="28"/>
          <w:szCs w:val="28"/>
        </w:rPr>
      </w:pPr>
    </w:p>
    <w:p w:rsidR="00210F8D" w:rsidRPr="00AF14C0" w:rsidRDefault="00210F8D" w:rsidP="00AF14C0">
      <w:pPr>
        <w:pStyle w:val="PlainText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 9</w:t>
      </w:r>
    </w:p>
    <w:p w:rsidR="00210F8D" w:rsidRPr="000E2094" w:rsidRDefault="00210F8D" w:rsidP="00F8727D">
      <w:pPr>
        <w:ind w:firstLine="709"/>
        <w:jc w:val="both"/>
        <w:rPr>
          <w:sz w:val="28"/>
          <w:szCs w:val="28"/>
        </w:rPr>
      </w:pPr>
      <w:r w:rsidRPr="000E2094">
        <w:rPr>
          <w:sz w:val="28"/>
          <w:szCs w:val="28"/>
        </w:rPr>
        <w:t xml:space="preserve">1. Установить, что предоставление субсидий юридическим лицам (за исключением субсидий </w:t>
      </w:r>
      <w:r>
        <w:rPr>
          <w:sz w:val="28"/>
          <w:szCs w:val="28"/>
        </w:rPr>
        <w:t>муниципальным</w:t>
      </w:r>
      <w:r w:rsidRPr="000E2094">
        <w:rPr>
          <w:sz w:val="28"/>
          <w:szCs w:val="28"/>
        </w:rPr>
        <w:t xml:space="preserve"> учреждениям), индивидуальным предпринимателям, а также физическим лицам – производителям товаров, работ, услуг осуществляется в случаях, предусмотренных </w:t>
      </w:r>
      <w:hyperlink w:anchor="Par170" w:history="1">
        <w:r w:rsidRPr="000E2094">
          <w:rPr>
            <w:sz w:val="28"/>
            <w:szCs w:val="28"/>
          </w:rPr>
          <w:t xml:space="preserve">частью </w:t>
        </w:r>
      </w:hyperlink>
      <w:r w:rsidRPr="000E08C2">
        <w:rPr>
          <w:sz w:val="28"/>
          <w:szCs w:val="28"/>
        </w:rPr>
        <w:t>2</w:t>
      </w:r>
      <w:r>
        <w:rPr>
          <w:sz w:val="28"/>
          <w:szCs w:val="28"/>
        </w:rPr>
        <w:t xml:space="preserve"> настоящего</w:t>
      </w:r>
      <w:r w:rsidRPr="000E2094">
        <w:rPr>
          <w:sz w:val="28"/>
          <w:szCs w:val="28"/>
        </w:rPr>
        <w:t xml:space="preserve"> </w:t>
      </w:r>
      <w:r>
        <w:rPr>
          <w:sz w:val="28"/>
          <w:szCs w:val="28"/>
        </w:rPr>
        <w:t>пункта</w:t>
      </w:r>
      <w:r w:rsidRPr="000E2094">
        <w:rPr>
          <w:sz w:val="28"/>
          <w:szCs w:val="28"/>
        </w:rPr>
        <w:t xml:space="preserve">, и в порядке, предусмотренном принимаемыми в соответствии с настоящим </w:t>
      </w:r>
      <w:r>
        <w:rPr>
          <w:sz w:val="28"/>
          <w:szCs w:val="28"/>
        </w:rPr>
        <w:t>решением</w:t>
      </w:r>
      <w:r w:rsidRPr="000E2094">
        <w:rPr>
          <w:sz w:val="28"/>
          <w:szCs w:val="28"/>
        </w:rPr>
        <w:t xml:space="preserve"> нормативными правовыми актами</w:t>
      </w:r>
      <w:r>
        <w:rPr>
          <w:sz w:val="28"/>
          <w:szCs w:val="28"/>
        </w:rPr>
        <w:t xml:space="preserve"> администрации Выселковского сельского поселения Выселковского района или актами уполномоченных им исполнительных органов администрации Выселковского сельского поселения Выселковского района</w:t>
      </w:r>
      <w:r w:rsidRPr="000E2094">
        <w:rPr>
          <w:sz w:val="28"/>
          <w:szCs w:val="28"/>
        </w:rPr>
        <w:t>.</w:t>
      </w:r>
    </w:p>
    <w:p w:rsidR="00210F8D" w:rsidRPr="000E08C2" w:rsidRDefault="00210F8D" w:rsidP="00F8727D">
      <w:pPr>
        <w:ind w:firstLine="709"/>
        <w:jc w:val="both"/>
        <w:rPr>
          <w:sz w:val="28"/>
          <w:szCs w:val="28"/>
        </w:rPr>
      </w:pPr>
      <w:bookmarkStart w:id="0" w:name="Par170"/>
      <w:bookmarkEnd w:id="0"/>
      <w:r>
        <w:rPr>
          <w:sz w:val="28"/>
          <w:szCs w:val="28"/>
        </w:rPr>
        <w:t>2</w:t>
      </w:r>
      <w:r w:rsidRPr="000E08C2">
        <w:rPr>
          <w:sz w:val="28"/>
          <w:szCs w:val="28"/>
        </w:rPr>
        <w:t>. Предоставление субсидий юридическим лицам (за исключением субсидий муниципальным учреждениям), индивидуальным предпринимателям, а также физическим лицам – производителям товаров, работ, услуг осуществляется в случаях:</w:t>
      </w:r>
    </w:p>
    <w:p w:rsidR="00210F8D" w:rsidRPr="000E08C2" w:rsidRDefault="00210F8D" w:rsidP="00F872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0E08C2">
        <w:rPr>
          <w:sz w:val="28"/>
          <w:szCs w:val="28"/>
        </w:rPr>
        <w:t>) создания финансовых и иных условий для обеспечения деятельности муниципальных унитарных предприятий Выселковского сельского поселения Выселковского района, осуществляющих технический учет жилого фонда и объектов капитального строительства;</w:t>
      </w:r>
    </w:p>
    <w:p w:rsidR="00210F8D" w:rsidRDefault="00210F8D" w:rsidP="00F872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0E08C2">
        <w:rPr>
          <w:sz w:val="28"/>
          <w:szCs w:val="28"/>
        </w:rPr>
        <w:t>) оказания мер социальной поддерж</w:t>
      </w:r>
      <w:r>
        <w:rPr>
          <w:sz w:val="28"/>
          <w:szCs w:val="28"/>
        </w:rPr>
        <w:t>ки отдельным категориям граждан;</w:t>
      </w:r>
    </w:p>
    <w:p w:rsidR="00210F8D" w:rsidRPr="000E08C2" w:rsidRDefault="00210F8D" w:rsidP="00F872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 оказание мер социальной поддержки социально-ориентированным некоммерческим организациям.</w:t>
      </w:r>
    </w:p>
    <w:p w:rsidR="00210F8D" w:rsidRDefault="00210F8D" w:rsidP="001434C1">
      <w:pPr>
        <w:jc w:val="both"/>
        <w:rPr>
          <w:sz w:val="28"/>
          <w:szCs w:val="28"/>
        </w:rPr>
      </w:pPr>
    </w:p>
    <w:p w:rsidR="00210F8D" w:rsidRPr="00AF14C0" w:rsidRDefault="00210F8D" w:rsidP="00AF14C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10</w:t>
      </w:r>
    </w:p>
    <w:p w:rsidR="00210F8D" w:rsidRPr="00944181" w:rsidRDefault="00210F8D" w:rsidP="00EE53F9">
      <w:pPr>
        <w:ind w:firstLine="709"/>
        <w:jc w:val="both"/>
        <w:rPr>
          <w:sz w:val="28"/>
          <w:szCs w:val="28"/>
        </w:rPr>
      </w:pPr>
      <w:r w:rsidRPr="00944181">
        <w:rPr>
          <w:sz w:val="28"/>
          <w:szCs w:val="28"/>
        </w:rPr>
        <w:t>Установить, что субсидии иным некоммерческим организациям, не являющимися муниципальными учреждениями, в соответствии с пунктом 2 статьи 78.1 Бюджетного кодекса Российской Федерации предоставляются в пределах бюджетных ассигнований, предусмотренных приложе</w:t>
      </w:r>
      <w:r>
        <w:rPr>
          <w:sz w:val="28"/>
          <w:szCs w:val="28"/>
        </w:rPr>
        <w:t>нием 8 к настоящему р</w:t>
      </w:r>
      <w:r w:rsidRPr="00944181">
        <w:rPr>
          <w:sz w:val="28"/>
          <w:szCs w:val="28"/>
        </w:rPr>
        <w:t>ешению. Порядок определения объема и предоставления указанных субсидий устанавливается нормативными правовыми актами администрации Выселковского сельского поселения Выселковского района.</w:t>
      </w:r>
    </w:p>
    <w:p w:rsidR="00210F8D" w:rsidRDefault="00210F8D" w:rsidP="001434C1">
      <w:pPr>
        <w:jc w:val="both"/>
        <w:rPr>
          <w:sz w:val="28"/>
          <w:szCs w:val="28"/>
        </w:rPr>
      </w:pPr>
    </w:p>
    <w:p w:rsidR="00210F8D" w:rsidRPr="00AF14C0" w:rsidRDefault="00210F8D" w:rsidP="00AF14C0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Пункт 11</w:t>
      </w:r>
    </w:p>
    <w:p w:rsidR="00210F8D" w:rsidRPr="002D3D44" w:rsidRDefault="00210F8D" w:rsidP="00F8727D">
      <w:pPr>
        <w:ind w:firstLine="709"/>
        <w:jc w:val="both"/>
        <w:rPr>
          <w:sz w:val="28"/>
          <w:szCs w:val="28"/>
        </w:rPr>
      </w:pPr>
      <w:r w:rsidRPr="002D3D44">
        <w:rPr>
          <w:sz w:val="28"/>
          <w:szCs w:val="28"/>
        </w:rPr>
        <w:t xml:space="preserve">1. Увеличить размеры денежного вознаграждения лиц, замещающих </w:t>
      </w:r>
      <w:r>
        <w:rPr>
          <w:sz w:val="28"/>
          <w:szCs w:val="28"/>
        </w:rPr>
        <w:t>муниципальные</w:t>
      </w:r>
      <w:r w:rsidRPr="002D3D44">
        <w:rPr>
          <w:sz w:val="28"/>
          <w:szCs w:val="28"/>
        </w:rPr>
        <w:t xml:space="preserve"> должности</w:t>
      </w:r>
      <w:r>
        <w:rPr>
          <w:sz w:val="28"/>
          <w:szCs w:val="28"/>
        </w:rPr>
        <w:t xml:space="preserve"> Выселковского сельского поселения</w:t>
      </w:r>
      <w:r w:rsidRPr="002D3D44">
        <w:rPr>
          <w:sz w:val="28"/>
          <w:szCs w:val="28"/>
        </w:rPr>
        <w:t xml:space="preserve">, а также размеры месячных окладов </w:t>
      </w:r>
      <w:r>
        <w:rPr>
          <w:sz w:val="28"/>
          <w:szCs w:val="28"/>
        </w:rPr>
        <w:t>муниципальных</w:t>
      </w:r>
      <w:r w:rsidRPr="002D3D44">
        <w:rPr>
          <w:sz w:val="28"/>
          <w:szCs w:val="28"/>
        </w:rPr>
        <w:t xml:space="preserve"> служащих </w:t>
      </w:r>
      <w:r>
        <w:rPr>
          <w:sz w:val="28"/>
          <w:szCs w:val="28"/>
        </w:rPr>
        <w:t>Выселковского сельского поселения</w:t>
      </w:r>
      <w:r w:rsidRPr="002D3D44">
        <w:rPr>
          <w:sz w:val="28"/>
          <w:szCs w:val="28"/>
        </w:rPr>
        <w:t xml:space="preserve"> в соответствии с замещаемыми ими должностями </w:t>
      </w:r>
      <w:r>
        <w:rPr>
          <w:sz w:val="28"/>
          <w:szCs w:val="28"/>
        </w:rPr>
        <w:t>муниципальной</w:t>
      </w:r>
      <w:r w:rsidRPr="002D3D44">
        <w:rPr>
          <w:sz w:val="28"/>
          <w:szCs w:val="28"/>
        </w:rPr>
        <w:t xml:space="preserve"> службы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 и размеры месячных окладов </w:t>
      </w:r>
      <w:r>
        <w:rPr>
          <w:sz w:val="28"/>
          <w:szCs w:val="28"/>
        </w:rPr>
        <w:t>муниципальных</w:t>
      </w:r>
      <w:r w:rsidRPr="002D3D44">
        <w:rPr>
          <w:sz w:val="28"/>
          <w:szCs w:val="28"/>
        </w:rPr>
        <w:t xml:space="preserve"> служащих в соответствии с присвоенными им классными чинами </w:t>
      </w:r>
      <w:r>
        <w:rPr>
          <w:sz w:val="28"/>
          <w:szCs w:val="28"/>
        </w:rPr>
        <w:t>муниципальной</w:t>
      </w:r>
      <w:r w:rsidRPr="002D3D44">
        <w:rPr>
          <w:sz w:val="28"/>
          <w:szCs w:val="28"/>
        </w:rPr>
        <w:t xml:space="preserve"> службы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 с 1 октября 2015 года на 5,5 процента.</w:t>
      </w:r>
    </w:p>
    <w:p w:rsidR="00210F8D" w:rsidRPr="002D3D44" w:rsidRDefault="00210F8D" w:rsidP="00F8727D">
      <w:pPr>
        <w:ind w:firstLine="709"/>
        <w:jc w:val="both"/>
        <w:rPr>
          <w:sz w:val="28"/>
          <w:szCs w:val="28"/>
        </w:rPr>
      </w:pPr>
      <w:r w:rsidRPr="002D3D44">
        <w:rPr>
          <w:sz w:val="28"/>
          <w:szCs w:val="28"/>
        </w:rPr>
        <w:t xml:space="preserve">2. Установить, что администрация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 не вправе принимать решения, приводящие к увеличению в 2015 </w:t>
      </w:r>
      <w:r>
        <w:rPr>
          <w:sz w:val="28"/>
          <w:szCs w:val="28"/>
        </w:rPr>
        <w:t xml:space="preserve">году </w:t>
      </w:r>
      <w:r w:rsidRPr="002D3D44">
        <w:rPr>
          <w:sz w:val="28"/>
          <w:szCs w:val="28"/>
        </w:rPr>
        <w:t xml:space="preserve">штатной численности </w:t>
      </w:r>
      <w:r>
        <w:rPr>
          <w:sz w:val="28"/>
          <w:szCs w:val="28"/>
        </w:rPr>
        <w:t>муниципальных</w:t>
      </w:r>
      <w:r w:rsidRPr="002D3D44">
        <w:rPr>
          <w:sz w:val="28"/>
          <w:szCs w:val="28"/>
        </w:rPr>
        <w:t xml:space="preserve"> служащих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 в </w:t>
      </w:r>
      <w:r>
        <w:rPr>
          <w:sz w:val="28"/>
          <w:szCs w:val="28"/>
        </w:rPr>
        <w:t>администрации</w:t>
      </w:r>
      <w:r w:rsidRPr="00303571">
        <w:rPr>
          <w:sz w:val="28"/>
          <w:szCs w:val="28"/>
        </w:rPr>
        <w:t xml:space="preserve">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, за исключением случаев принятия решений о наделении органов исполнительной власти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 дополнительными функциями в пределах установленной в соответствии с законодательством компетенции, требующими увеличения штатной численности, а также ликвидации подведомственных органам исполнительной власти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2D3D44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муниципальных</w:t>
      </w:r>
      <w:r w:rsidRPr="002D3D44">
        <w:rPr>
          <w:sz w:val="28"/>
          <w:szCs w:val="28"/>
        </w:rPr>
        <w:t xml:space="preserve"> учреждений.</w:t>
      </w:r>
    </w:p>
    <w:p w:rsidR="00210F8D" w:rsidRPr="000E2094" w:rsidRDefault="00210F8D" w:rsidP="00F8727D">
      <w:pPr>
        <w:ind w:firstLine="709"/>
        <w:jc w:val="both"/>
        <w:rPr>
          <w:sz w:val="28"/>
          <w:szCs w:val="28"/>
        </w:rPr>
      </w:pPr>
    </w:p>
    <w:p w:rsidR="00210F8D" w:rsidRPr="00AF14C0" w:rsidRDefault="00210F8D" w:rsidP="00AF14C0">
      <w:pPr>
        <w:pStyle w:val="PlainText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</w:t>
      </w:r>
      <w:r w:rsidRPr="00BE5062">
        <w:rPr>
          <w:rFonts w:ascii="Times New Roman" w:hAnsi="Times New Roman"/>
          <w:b/>
          <w:bCs/>
          <w:sz w:val="28"/>
          <w:szCs w:val="28"/>
        </w:rPr>
        <w:t xml:space="preserve"> 1</w:t>
      </w:r>
      <w:r>
        <w:rPr>
          <w:rFonts w:ascii="Times New Roman" w:hAnsi="Times New Roman"/>
          <w:b/>
          <w:bCs/>
          <w:sz w:val="28"/>
          <w:szCs w:val="28"/>
        </w:rPr>
        <w:t>2</w:t>
      </w:r>
    </w:p>
    <w:p w:rsidR="00210F8D" w:rsidRPr="004E463B" w:rsidRDefault="00210F8D" w:rsidP="00F8727D">
      <w:pPr>
        <w:ind w:firstLine="709"/>
        <w:jc w:val="both"/>
        <w:rPr>
          <w:sz w:val="28"/>
          <w:szCs w:val="28"/>
        </w:rPr>
      </w:pPr>
      <w:r w:rsidRPr="004E463B">
        <w:rPr>
          <w:sz w:val="28"/>
          <w:szCs w:val="28"/>
        </w:rPr>
        <w:t xml:space="preserve">1. Предусмотреть бюджетные ассигнования в целях повышения средней заработной платы отдельным категориям работников бюджетной сферы с          1 января 2015 года в соответствии с указами Президента Российской Федерации от 7 мая 2012 года </w:t>
      </w:r>
      <w:hyperlink r:id="rId9" w:history="1">
        <w:r w:rsidRPr="004E463B">
          <w:rPr>
            <w:sz w:val="28"/>
            <w:szCs w:val="28"/>
          </w:rPr>
          <w:t>№ 597</w:t>
        </w:r>
      </w:hyperlink>
      <w:r w:rsidRPr="004E463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E463B">
        <w:rPr>
          <w:sz w:val="28"/>
          <w:szCs w:val="28"/>
        </w:rPr>
        <w:t>О мероприятиях по реализации государственной социальной политики</w:t>
      </w:r>
      <w:r>
        <w:rPr>
          <w:sz w:val="28"/>
          <w:szCs w:val="28"/>
        </w:rPr>
        <w:t>»</w:t>
      </w:r>
      <w:r w:rsidRPr="004E463B">
        <w:rPr>
          <w:sz w:val="28"/>
          <w:szCs w:val="28"/>
        </w:rPr>
        <w:t xml:space="preserve">, от 1 июня 2012 года </w:t>
      </w:r>
      <w:hyperlink r:id="rId10" w:history="1">
        <w:r w:rsidRPr="004E463B">
          <w:rPr>
            <w:sz w:val="28"/>
            <w:szCs w:val="28"/>
          </w:rPr>
          <w:t>№ 761</w:t>
        </w:r>
      </w:hyperlink>
      <w:r w:rsidRPr="004E463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E463B">
        <w:rPr>
          <w:sz w:val="28"/>
          <w:szCs w:val="28"/>
        </w:rPr>
        <w:t>О Национальной стратегии дей</w:t>
      </w:r>
      <w:r>
        <w:rPr>
          <w:sz w:val="28"/>
          <w:szCs w:val="28"/>
        </w:rPr>
        <w:t>ствий в интересах детей на 2012-</w:t>
      </w:r>
      <w:r w:rsidRPr="004E463B">
        <w:rPr>
          <w:sz w:val="28"/>
          <w:szCs w:val="28"/>
        </w:rPr>
        <w:t>2017 годы</w:t>
      </w:r>
      <w:r>
        <w:rPr>
          <w:sz w:val="28"/>
          <w:szCs w:val="28"/>
        </w:rPr>
        <w:t>»</w:t>
      </w:r>
      <w:r w:rsidRPr="004E463B">
        <w:rPr>
          <w:sz w:val="28"/>
          <w:szCs w:val="28"/>
        </w:rPr>
        <w:t xml:space="preserve"> и от 28 декабря 2012 года </w:t>
      </w:r>
      <w:hyperlink r:id="rId11" w:history="1">
        <w:r w:rsidRPr="004E463B">
          <w:rPr>
            <w:sz w:val="28"/>
            <w:szCs w:val="28"/>
          </w:rPr>
          <w:t>№ 1688</w:t>
        </w:r>
      </w:hyperlink>
      <w:r w:rsidRPr="004E463B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4E463B">
        <w:rPr>
          <w:sz w:val="28"/>
          <w:szCs w:val="28"/>
        </w:rPr>
        <w:t>О некоторых мерах по реализации государственной политики в сфере защиты детей-сирот и детей, оставшихся без попечения родителей</w:t>
      </w:r>
      <w:r>
        <w:rPr>
          <w:sz w:val="28"/>
          <w:szCs w:val="28"/>
        </w:rPr>
        <w:t>»</w:t>
      </w:r>
      <w:r w:rsidRPr="004E463B">
        <w:rPr>
          <w:sz w:val="28"/>
          <w:szCs w:val="28"/>
        </w:rPr>
        <w:t>.</w:t>
      </w:r>
    </w:p>
    <w:p w:rsidR="00210F8D" w:rsidRPr="004E463B" w:rsidRDefault="00210F8D" w:rsidP="00F8727D">
      <w:pPr>
        <w:ind w:firstLine="709"/>
        <w:jc w:val="both"/>
        <w:rPr>
          <w:sz w:val="28"/>
          <w:szCs w:val="28"/>
        </w:rPr>
      </w:pPr>
      <w:r w:rsidRPr="004E463B">
        <w:rPr>
          <w:sz w:val="28"/>
          <w:szCs w:val="28"/>
        </w:rPr>
        <w:t xml:space="preserve">2. Предусмотреть бюджетные ассигнования в целях повышения заработной платы (должностных окладов) работников </w:t>
      </w:r>
      <w:r>
        <w:rPr>
          <w:sz w:val="28"/>
          <w:szCs w:val="28"/>
        </w:rPr>
        <w:t>муниципальных</w:t>
      </w:r>
      <w:r w:rsidRPr="004E463B">
        <w:rPr>
          <w:sz w:val="28"/>
          <w:szCs w:val="28"/>
        </w:rPr>
        <w:t xml:space="preserve"> учреждений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4E463B">
        <w:rPr>
          <w:sz w:val="28"/>
          <w:szCs w:val="28"/>
        </w:rPr>
        <w:t xml:space="preserve"> (за исключением отдельных категорий работников, оплата труда которых повышается согласно </w:t>
      </w:r>
      <w:hyperlink w:anchor="Par206" w:history="1">
        <w:r w:rsidRPr="004E463B">
          <w:rPr>
            <w:sz w:val="28"/>
            <w:szCs w:val="28"/>
          </w:rPr>
          <w:t>части 1</w:t>
        </w:r>
      </w:hyperlink>
      <w:r>
        <w:rPr>
          <w:sz w:val="28"/>
          <w:szCs w:val="28"/>
        </w:rPr>
        <w:t xml:space="preserve"> настоящего</w:t>
      </w:r>
      <w:r w:rsidRPr="004E463B">
        <w:rPr>
          <w:sz w:val="28"/>
          <w:szCs w:val="28"/>
        </w:rPr>
        <w:t xml:space="preserve"> </w:t>
      </w:r>
      <w:r w:rsidRPr="009F3275">
        <w:rPr>
          <w:sz w:val="28"/>
          <w:szCs w:val="28"/>
        </w:rPr>
        <w:t>пункта</w:t>
      </w:r>
      <w:r w:rsidRPr="004E463B">
        <w:rPr>
          <w:sz w:val="28"/>
          <w:szCs w:val="28"/>
        </w:rPr>
        <w:t>) с 1 октября 2015 года на 5,5 процента.</w:t>
      </w:r>
    </w:p>
    <w:p w:rsidR="00210F8D" w:rsidRDefault="00210F8D" w:rsidP="00F8727D">
      <w:pPr>
        <w:pStyle w:val="PlainText"/>
        <w:widowControl w:val="0"/>
        <w:ind w:firstLine="709"/>
        <w:jc w:val="both"/>
        <w:rPr>
          <w:rFonts w:ascii="Times New Roman" w:hAnsi="Times New Roman"/>
          <w:b/>
          <w:bCs/>
          <w:color w:val="FF0000"/>
          <w:sz w:val="28"/>
          <w:szCs w:val="28"/>
        </w:rPr>
      </w:pPr>
    </w:p>
    <w:p w:rsidR="00210F8D" w:rsidRPr="00BE5062" w:rsidRDefault="00210F8D" w:rsidP="00AF14C0">
      <w:pPr>
        <w:pStyle w:val="PlainText"/>
        <w:widowControl w:val="0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Пункт 13</w:t>
      </w:r>
    </w:p>
    <w:p w:rsidR="00210F8D" w:rsidRPr="00BE5062" w:rsidRDefault="00210F8D" w:rsidP="00F8727D">
      <w:pPr>
        <w:ind w:firstLine="709"/>
        <w:jc w:val="both"/>
        <w:rPr>
          <w:sz w:val="28"/>
          <w:szCs w:val="28"/>
        </w:rPr>
      </w:pPr>
      <w:r w:rsidRPr="00BE5062">
        <w:rPr>
          <w:sz w:val="28"/>
          <w:szCs w:val="28"/>
        </w:rPr>
        <w:t xml:space="preserve">1. Установить в соответствии с пунктом 3 статьи 217 Бюджетного кодекса Российской Федерации следующие основания для внесения изменений в показатели сводной бюджетной росписи </w:t>
      </w:r>
      <w:r>
        <w:rPr>
          <w:sz w:val="28"/>
          <w:szCs w:val="28"/>
        </w:rPr>
        <w:t>местного</w:t>
      </w:r>
      <w:r w:rsidRPr="00BE5062">
        <w:rPr>
          <w:sz w:val="28"/>
          <w:szCs w:val="28"/>
        </w:rPr>
        <w:t xml:space="preserve"> бюджета бе</w:t>
      </w:r>
      <w:r>
        <w:rPr>
          <w:sz w:val="28"/>
          <w:szCs w:val="28"/>
        </w:rPr>
        <w:t>з внесения изменений в настоящее решение</w:t>
      </w:r>
      <w:r w:rsidRPr="00BE5062">
        <w:rPr>
          <w:sz w:val="28"/>
          <w:szCs w:val="28"/>
        </w:rPr>
        <w:t xml:space="preserve">, связанные с особенностями исполнения </w:t>
      </w:r>
      <w:r>
        <w:rPr>
          <w:sz w:val="28"/>
          <w:szCs w:val="28"/>
        </w:rPr>
        <w:t>местного</w:t>
      </w:r>
      <w:r w:rsidRPr="00BE5062">
        <w:rPr>
          <w:sz w:val="28"/>
          <w:szCs w:val="28"/>
        </w:rPr>
        <w:t xml:space="preserve"> бюджета и (или) перераспределения бюджетных ассигнований между главными распорядителями средств </w:t>
      </w:r>
      <w:r>
        <w:rPr>
          <w:sz w:val="28"/>
          <w:szCs w:val="28"/>
        </w:rPr>
        <w:t>местного</w:t>
      </w:r>
      <w:r w:rsidRPr="00BE5062">
        <w:rPr>
          <w:sz w:val="28"/>
          <w:szCs w:val="28"/>
        </w:rPr>
        <w:t xml:space="preserve"> бюджета:</w:t>
      </w:r>
    </w:p>
    <w:p w:rsidR="00210F8D" w:rsidRPr="00BE5062" w:rsidRDefault="00210F8D" w:rsidP="00F8727D">
      <w:pPr>
        <w:ind w:firstLine="709"/>
        <w:jc w:val="both"/>
        <w:rPr>
          <w:sz w:val="28"/>
          <w:szCs w:val="28"/>
        </w:rPr>
      </w:pPr>
      <w:r w:rsidRPr="00BE5062">
        <w:rPr>
          <w:sz w:val="28"/>
          <w:szCs w:val="28"/>
        </w:rPr>
        <w:t xml:space="preserve">1) изменение наименования главного распорядителя бюджетных средств и (или) изменение системы исполнительных органов </w:t>
      </w:r>
      <w:r>
        <w:rPr>
          <w:sz w:val="28"/>
          <w:szCs w:val="28"/>
        </w:rPr>
        <w:t>муниципальной власти</w:t>
      </w:r>
      <w:r w:rsidRPr="00BE5062">
        <w:rPr>
          <w:sz w:val="28"/>
          <w:szCs w:val="28"/>
        </w:rPr>
        <w:t xml:space="preserve">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BE5062">
        <w:rPr>
          <w:sz w:val="28"/>
          <w:szCs w:val="28"/>
        </w:rPr>
        <w:t>;</w:t>
      </w:r>
    </w:p>
    <w:p w:rsidR="00210F8D" w:rsidRPr="00BE5062" w:rsidRDefault="00210F8D" w:rsidP="00F8727D">
      <w:pPr>
        <w:ind w:firstLine="709"/>
        <w:jc w:val="both"/>
        <w:rPr>
          <w:sz w:val="28"/>
          <w:szCs w:val="28"/>
        </w:rPr>
      </w:pPr>
      <w:r w:rsidRPr="00BE5062">
        <w:rPr>
          <w:sz w:val="28"/>
          <w:szCs w:val="28"/>
        </w:rPr>
        <w:t xml:space="preserve">2) внесение изменений в </w:t>
      </w:r>
      <w:r>
        <w:rPr>
          <w:sz w:val="28"/>
          <w:szCs w:val="28"/>
        </w:rPr>
        <w:t>муниципальные</w:t>
      </w:r>
      <w:r w:rsidRPr="00BE5062">
        <w:rPr>
          <w:sz w:val="28"/>
          <w:szCs w:val="28"/>
        </w:rPr>
        <w:t xml:space="preserve"> программы (подпрограммы) в части изменения мероприятий (подпрограмм) (включая изменение </w:t>
      </w:r>
      <w:r>
        <w:rPr>
          <w:sz w:val="28"/>
          <w:szCs w:val="28"/>
        </w:rPr>
        <w:t>муниципального</w:t>
      </w:r>
      <w:r w:rsidRPr="00BE5062">
        <w:rPr>
          <w:sz w:val="28"/>
          <w:szCs w:val="28"/>
        </w:rPr>
        <w:t xml:space="preserve"> заказчика мероприятия, ответственного за выполнение мероприятия, получателя субсидии) </w:t>
      </w:r>
      <w:r>
        <w:rPr>
          <w:sz w:val="28"/>
          <w:szCs w:val="28"/>
        </w:rPr>
        <w:t>муниципальной</w:t>
      </w:r>
      <w:r w:rsidRPr="00BE5062">
        <w:rPr>
          <w:sz w:val="28"/>
          <w:szCs w:val="28"/>
        </w:rPr>
        <w:t xml:space="preserve"> программы (подпрограмм) и (или) изменения объектов капитального строительства, распределения и (или) перераспределения средств </w:t>
      </w:r>
      <w:r>
        <w:rPr>
          <w:sz w:val="28"/>
          <w:szCs w:val="28"/>
        </w:rPr>
        <w:t>местного</w:t>
      </w:r>
      <w:r w:rsidRPr="00BE5062">
        <w:rPr>
          <w:sz w:val="28"/>
          <w:szCs w:val="28"/>
        </w:rPr>
        <w:t xml:space="preserve"> бюджета между главными распорядителями средств </w:t>
      </w:r>
      <w:r>
        <w:rPr>
          <w:sz w:val="28"/>
          <w:szCs w:val="28"/>
        </w:rPr>
        <w:t xml:space="preserve">местного </w:t>
      </w:r>
      <w:r w:rsidRPr="00BE5062">
        <w:rPr>
          <w:sz w:val="28"/>
          <w:szCs w:val="28"/>
        </w:rPr>
        <w:t xml:space="preserve">бюджета, подпрограммами, мероприятиями (включая перераспределение между ответственными за выполнение мероприятия, получателями субсидий) </w:t>
      </w:r>
      <w:r>
        <w:rPr>
          <w:sz w:val="28"/>
          <w:szCs w:val="28"/>
        </w:rPr>
        <w:t>муниципальной</w:t>
      </w:r>
      <w:r w:rsidRPr="00BE5062">
        <w:rPr>
          <w:sz w:val="28"/>
          <w:szCs w:val="28"/>
        </w:rPr>
        <w:t xml:space="preserve"> программы (подпрограмм), объектами капитального строительства, включая изменение кодов бюджетной классификации в связи с указанным изменением и (или) перераспределением средств </w:t>
      </w:r>
      <w:r>
        <w:rPr>
          <w:sz w:val="28"/>
          <w:szCs w:val="28"/>
        </w:rPr>
        <w:t>местного</w:t>
      </w:r>
      <w:r w:rsidRPr="00BE5062">
        <w:rPr>
          <w:sz w:val="28"/>
          <w:szCs w:val="28"/>
        </w:rPr>
        <w:t xml:space="preserve"> бюджета, в установленном порядке;</w:t>
      </w:r>
    </w:p>
    <w:p w:rsidR="00210F8D" w:rsidRPr="00BE5062" w:rsidRDefault="00210F8D" w:rsidP="00F872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BE5062">
        <w:rPr>
          <w:sz w:val="28"/>
          <w:szCs w:val="28"/>
        </w:rPr>
        <w:t xml:space="preserve">) перераспределение бюджетных ассигнований между главными распорядителями бюджетных средств </w:t>
      </w:r>
      <w:r>
        <w:rPr>
          <w:sz w:val="28"/>
          <w:szCs w:val="28"/>
        </w:rPr>
        <w:t>местного</w:t>
      </w:r>
      <w:r w:rsidRPr="00BE5062">
        <w:rPr>
          <w:sz w:val="28"/>
          <w:szCs w:val="28"/>
        </w:rPr>
        <w:t xml:space="preserve"> бюджета и кодами классификации расходов бюджетов для финансового обеспечения непредвиденных расходов, связанных с ликвидацией последствий стихийных бедствий и других чрезвычайных ситуаций, в соответствии с нормативным правовым актом администрации </w:t>
      </w:r>
      <w:r>
        <w:rPr>
          <w:sz w:val="28"/>
          <w:szCs w:val="28"/>
        </w:rPr>
        <w:t>Выселковского сельского поселения Выселковского района</w:t>
      </w:r>
      <w:r w:rsidRPr="00BE5062">
        <w:rPr>
          <w:sz w:val="28"/>
          <w:szCs w:val="28"/>
        </w:rPr>
        <w:t>;</w:t>
      </w:r>
    </w:p>
    <w:p w:rsidR="00210F8D" w:rsidRPr="00BE5062" w:rsidRDefault="00210F8D" w:rsidP="00F872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BE5062">
        <w:rPr>
          <w:sz w:val="28"/>
          <w:szCs w:val="28"/>
        </w:rPr>
        <w:t xml:space="preserve">) перераспределение бюджетных ассигнований между подгруппами вида расходов классификации расходов бюджетов в пределах, предусмотренных главному распорядителю средств </w:t>
      </w:r>
      <w:r>
        <w:rPr>
          <w:sz w:val="28"/>
          <w:szCs w:val="28"/>
        </w:rPr>
        <w:t>местного</w:t>
      </w:r>
      <w:r w:rsidRPr="00BE5062">
        <w:rPr>
          <w:sz w:val="28"/>
          <w:szCs w:val="28"/>
        </w:rPr>
        <w:t xml:space="preserve"> бюджета по соответствующей группе вида расходов классификации расходов бюджетов;</w:t>
      </w:r>
    </w:p>
    <w:p w:rsidR="00210F8D" w:rsidRPr="00BE5062" w:rsidRDefault="00210F8D" w:rsidP="00F872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BE5062">
        <w:rPr>
          <w:sz w:val="28"/>
          <w:szCs w:val="28"/>
        </w:rPr>
        <w:t>) изменение и (или) уточнение бюджетной классификации Министерством финансов Российской Федерации;</w:t>
      </w:r>
    </w:p>
    <w:p w:rsidR="00210F8D" w:rsidRPr="00BE5062" w:rsidRDefault="00210F8D" w:rsidP="00F8727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BE5062">
        <w:rPr>
          <w:sz w:val="28"/>
          <w:szCs w:val="28"/>
        </w:rPr>
        <w:t>) д</w:t>
      </w:r>
      <w:r>
        <w:rPr>
          <w:sz w:val="28"/>
          <w:szCs w:val="28"/>
        </w:rPr>
        <w:t>етализация кодов целевых статей.</w:t>
      </w:r>
    </w:p>
    <w:p w:rsidR="00210F8D" w:rsidRPr="00BE5062" w:rsidRDefault="00210F8D" w:rsidP="00F8727D">
      <w:pPr>
        <w:ind w:firstLine="709"/>
        <w:jc w:val="both"/>
        <w:rPr>
          <w:sz w:val="28"/>
          <w:szCs w:val="28"/>
        </w:rPr>
      </w:pPr>
      <w:r w:rsidRPr="00BE5062">
        <w:rPr>
          <w:sz w:val="28"/>
          <w:szCs w:val="28"/>
        </w:rPr>
        <w:t xml:space="preserve">2. Установить, что в ходе исполнения бюджета изменения в показатели сводной бюджетной росписи планового периода </w:t>
      </w:r>
      <w:r>
        <w:rPr>
          <w:sz w:val="28"/>
          <w:szCs w:val="28"/>
        </w:rPr>
        <w:t>местного</w:t>
      </w:r>
      <w:r w:rsidRPr="00BE5062">
        <w:rPr>
          <w:sz w:val="28"/>
          <w:szCs w:val="28"/>
        </w:rPr>
        <w:t xml:space="preserve"> бюджета бе</w:t>
      </w:r>
      <w:r>
        <w:rPr>
          <w:sz w:val="28"/>
          <w:szCs w:val="28"/>
        </w:rPr>
        <w:t>з внесения изменений в настоящее Решение</w:t>
      </w:r>
      <w:r w:rsidRPr="00BE5062">
        <w:rPr>
          <w:sz w:val="28"/>
          <w:szCs w:val="28"/>
        </w:rPr>
        <w:t xml:space="preserve"> не вносятся, за исключением случая прекращения действия показателей сводной бюджетной росписи в связи с принятием </w:t>
      </w:r>
      <w:r>
        <w:rPr>
          <w:sz w:val="28"/>
          <w:szCs w:val="28"/>
        </w:rPr>
        <w:t>решения</w:t>
      </w:r>
      <w:r w:rsidRPr="00BE5062">
        <w:rPr>
          <w:sz w:val="28"/>
          <w:szCs w:val="28"/>
        </w:rPr>
        <w:t xml:space="preserve"> о </w:t>
      </w:r>
      <w:r>
        <w:rPr>
          <w:sz w:val="28"/>
          <w:szCs w:val="28"/>
        </w:rPr>
        <w:t>местном</w:t>
      </w:r>
      <w:r w:rsidRPr="00BE5062">
        <w:rPr>
          <w:sz w:val="28"/>
          <w:szCs w:val="28"/>
        </w:rPr>
        <w:t xml:space="preserve"> бюджете на очередной финансовый год.</w:t>
      </w:r>
    </w:p>
    <w:p w:rsidR="00210F8D" w:rsidRDefault="00210F8D" w:rsidP="00F8727D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10F8D" w:rsidRPr="005E00F7" w:rsidRDefault="00210F8D" w:rsidP="00AF14C0">
      <w:pPr>
        <w:pStyle w:val="PlainText"/>
        <w:widowControl w:val="0"/>
        <w:ind w:firstLine="709"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Пункт</w:t>
      </w:r>
      <w:r w:rsidRPr="005E00F7">
        <w:rPr>
          <w:rFonts w:ascii="Times New Roman" w:hAnsi="Times New Roman"/>
          <w:b/>
          <w:color w:val="000000"/>
          <w:sz w:val="28"/>
          <w:szCs w:val="28"/>
        </w:rPr>
        <w:t xml:space="preserve"> 1</w:t>
      </w:r>
      <w:r>
        <w:rPr>
          <w:rFonts w:ascii="Times New Roman" w:hAnsi="Times New Roman"/>
          <w:b/>
          <w:color w:val="000000"/>
          <w:sz w:val="28"/>
          <w:szCs w:val="28"/>
        </w:rPr>
        <w:t>4</w:t>
      </w:r>
    </w:p>
    <w:p w:rsidR="00210F8D" w:rsidRPr="005E00F7" w:rsidRDefault="00210F8D" w:rsidP="00EE53F9">
      <w:pPr>
        <w:pStyle w:val="PlainText"/>
        <w:widowControl w:val="0"/>
        <w:ind w:firstLine="709"/>
        <w:jc w:val="both"/>
        <w:rPr>
          <w:rFonts w:ascii="Times New Roman" w:hAnsi="Times New Roman"/>
          <w:color w:val="C00000"/>
          <w:sz w:val="28"/>
          <w:szCs w:val="28"/>
          <w:u w:val="single"/>
        </w:rPr>
      </w:pPr>
      <w:r w:rsidRPr="005E00F7">
        <w:rPr>
          <w:rFonts w:ascii="Times New Roman" w:hAnsi="Times New Roman"/>
          <w:color w:val="000000"/>
          <w:sz w:val="28"/>
          <w:szCs w:val="28"/>
        </w:rPr>
        <w:t>1.Утв</w:t>
      </w:r>
      <w:r>
        <w:rPr>
          <w:rFonts w:ascii="Times New Roman" w:hAnsi="Times New Roman"/>
          <w:color w:val="000000"/>
          <w:sz w:val="28"/>
          <w:szCs w:val="28"/>
        </w:rPr>
        <w:t xml:space="preserve">ердить программу муниципальных </w:t>
      </w:r>
      <w:r w:rsidRPr="005E00F7">
        <w:rPr>
          <w:rFonts w:ascii="Times New Roman" w:hAnsi="Times New Roman"/>
          <w:color w:val="000000"/>
          <w:sz w:val="28"/>
          <w:szCs w:val="28"/>
        </w:rPr>
        <w:t>внутренних заимствований  Выселковского сельского поселения Выселковского района на 2015 год согласно приложению 11 к настоящему</w:t>
      </w:r>
      <w:r>
        <w:rPr>
          <w:rFonts w:ascii="Times New Roman" w:hAnsi="Times New Roman"/>
          <w:color w:val="000000"/>
          <w:sz w:val="28"/>
          <w:szCs w:val="28"/>
        </w:rPr>
        <w:t xml:space="preserve"> р</w:t>
      </w:r>
      <w:r w:rsidRPr="005E00F7">
        <w:rPr>
          <w:rFonts w:ascii="Times New Roman" w:hAnsi="Times New Roman"/>
          <w:color w:val="000000"/>
          <w:sz w:val="28"/>
          <w:szCs w:val="28"/>
        </w:rPr>
        <w:t>ешению.</w:t>
      </w:r>
      <w:r w:rsidRPr="006F4F16">
        <w:rPr>
          <w:rFonts w:ascii="Times New Roman" w:hAnsi="Times New Roman"/>
          <w:color w:val="C00000"/>
          <w:sz w:val="28"/>
          <w:szCs w:val="28"/>
        </w:rPr>
        <w:t xml:space="preserve"> </w:t>
      </w:r>
    </w:p>
    <w:p w:rsidR="00210F8D" w:rsidRPr="005E00F7" w:rsidRDefault="00210F8D" w:rsidP="00F8727D">
      <w:pPr>
        <w:pStyle w:val="PlainText"/>
        <w:widowControl w:val="0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4F16">
        <w:rPr>
          <w:rFonts w:ascii="Times New Roman" w:hAnsi="Times New Roman"/>
          <w:color w:val="C00000"/>
          <w:sz w:val="28"/>
          <w:szCs w:val="28"/>
        </w:rPr>
        <w:t xml:space="preserve"> </w:t>
      </w:r>
      <w:r w:rsidRPr="005E00F7">
        <w:rPr>
          <w:rFonts w:ascii="Times New Roman" w:hAnsi="Times New Roman"/>
          <w:color w:val="000000"/>
          <w:sz w:val="28"/>
          <w:szCs w:val="28"/>
        </w:rPr>
        <w:t>3.Утвердить программу муниципальных гарантий Выселковского сельского поселения Выселковского района в валюте Российской Федерации на 2015 год согласно приложению 12 к настоящему решению.</w:t>
      </w:r>
    </w:p>
    <w:p w:rsidR="00210F8D" w:rsidRDefault="00210F8D" w:rsidP="00F8727D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10F8D" w:rsidRPr="00AF14C0" w:rsidRDefault="00210F8D" w:rsidP="00AF14C0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15</w:t>
      </w:r>
    </w:p>
    <w:p w:rsidR="00210F8D" w:rsidRPr="004C12E1" w:rsidRDefault="00210F8D" w:rsidP="00F8727D">
      <w:pPr>
        <w:pStyle w:val="PlainText"/>
        <w:widowControl w:val="0"/>
        <w:ind w:firstLine="709"/>
        <w:jc w:val="both"/>
        <w:rPr>
          <w:rFonts w:ascii="Times New Roman" w:hAnsi="Times New Roman"/>
          <w:sz w:val="28"/>
          <w:szCs w:val="28"/>
        </w:rPr>
      </w:pPr>
      <w:r w:rsidRPr="004C12E1">
        <w:rPr>
          <w:rFonts w:ascii="Times New Roman" w:hAnsi="Times New Roman"/>
          <w:sz w:val="28"/>
          <w:szCs w:val="28"/>
        </w:rPr>
        <w:t>Нормативные правовые акты Выселковского сельского поселения Выселковского района подлежат приведе</w:t>
      </w:r>
      <w:r>
        <w:rPr>
          <w:rFonts w:ascii="Times New Roman" w:hAnsi="Times New Roman"/>
          <w:sz w:val="28"/>
          <w:szCs w:val="28"/>
        </w:rPr>
        <w:t>нию в соответствие с настоящим р</w:t>
      </w:r>
      <w:r w:rsidRPr="004C12E1">
        <w:rPr>
          <w:rFonts w:ascii="Times New Roman" w:hAnsi="Times New Roman"/>
          <w:sz w:val="28"/>
          <w:szCs w:val="28"/>
        </w:rPr>
        <w:t>ешением в двухмесячный срок со дня вступ</w:t>
      </w:r>
      <w:r>
        <w:rPr>
          <w:rFonts w:ascii="Times New Roman" w:hAnsi="Times New Roman"/>
          <w:sz w:val="28"/>
          <w:szCs w:val="28"/>
        </w:rPr>
        <w:t xml:space="preserve">ления в силу настоящего решения, за исключением случаев, установленных бюджетным законодательством Российской Федерации. </w:t>
      </w:r>
    </w:p>
    <w:p w:rsidR="00210F8D" w:rsidRDefault="00210F8D" w:rsidP="00F8727D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10F8D" w:rsidRPr="004C12E1" w:rsidRDefault="00210F8D" w:rsidP="00AF14C0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16</w:t>
      </w:r>
    </w:p>
    <w:p w:rsidR="00210F8D" w:rsidRPr="004C12E1" w:rsidRDefault="00210F8D" w:rsidP="00AF14C0">
      <w:pPr>
        <w:pStyle w:val="PlainText"/>
        <w:widowControl w:val="0"/>
        <w:ind w:firstLine="720"/>
        <w:jc w:val="both"/>
        <w:rPr>
          <w:rFonts w:ascii="Times New Roman" w:hAnsi="Times New Roman"/>
          <w:bCs/>
          <w:sz w:val="28"/>
          <w:szCs w:val="28"/>
        </w:rPr>
      </w:pPr>
      <w:r w:rsidRPr="004C12E1">
        <w:rPr>
          <w:rFonts w:ascii="Times New Roman" w:hAnsi="Times New Roman"/>
          <w:bCs/>
          <w:sz w:val="28"/>
          <w:szCs w:val="28"/>
        </w:rPr>
        <w:t>Опубликовать настоящее решение в газете «Власть Советов».</w:t>
      </w:r>
    </w:p>
    <w:p w:rsidR="00210F8D" w:rsidRDefault="00210F8D" w:rsidP="00F8727D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210F8D" w:rsidRPr="004C12E1" w:rsidRDefault="00210F8D" w:rsidP="00AF14C0">
      <w:pPr>
        <w:pStyle w:val="PlainText"/>
        <w:widowControl w:val="0"/>
        <w:ind w:firstLine="709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Пункт 17</w:t>
      </w:r>
    </w:p>
    <w:p w:rsidR="00210F8D" w:rsidRPr="004C12E1" w:rsidRDefault="00210F8D" w:rsidP="00AF14C0">
      <w:pPr>
        <w:pStyle w:val="PlainText"/>
        <w:widowControl w:val="0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Настоящее р</w:t>
      </w:r>
      <w:r w:rsidRPr="004C12E1">
        <w:rPr>
          <w:rFonts w:ascii="Times New Roman" w:hAnsi="Times New Roman"/>
          <w:sz w:val="28"/>
          <w:szCs w:val="28"/>
        </w:rPr>
        <w:t>ешение вступает в силу с 1 января 201</w:t>
      </w:r>
      <w:r>
        <w:rPr>
          <w:rFonts w:ascii="Times New Roman" w:hAnsi="Times New Roman"/>
          <w:sz w:val="28"/>
          <w:szCs w:val="28"/>
        </w:rPr>
        <w:t xml:space="preserve">5 </w:t>
      </w:r>
      <w:r w:rsidRPr="004C12E1">
        <w:rPr>
          <w:rFonts w:ascii="Times New Roman" w:hAnsi="Times New Roman"/>
          <w:sz w:val="28"/>
          <w:szCs w:val="28"/>
        </w:rPr>
        <w:t>года.</w:t>
      </w:r>
    </w:p>
    <w:p w:rsidR="00210F8D" w:rsidRPr="004C12E1" w:rsidRDefault="00210F8D" w:rsidP="00AF14C0">
      <w:pPr>
        <w:jc w:val="both"/>
        <w:rPr>
          <w:sz w:val="28"/>
          <w:szCs w:val="28"/>
        </w:rPr>
      </w:pPr>
    </w:p>
    <w:p w:rsidR="00210F8D" w:rsidRPr="004C12E1" w:rsidRDefault="00210F8D" w:rsidP="00AF14C0">
      <w:pPr>
        <w:jc w:val="both"/>
        <w:rPr>
          <w:sz w:val="28"/>
          <w:szCs w:val="28"/>
          <w:lang w:eastAsia="en-US"/>
        </w:rPr>
      </w:pPr>
    </w:p>
    <w:p w:rsidR="00210F8D" w:rsidRDefault="00210F8D" w:rsidP="009F3275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Глава Выселковского </w:t>
      </w:r>
      <w:r w:rsidRPr="004C12E1">
        <w:rPr>
          <w:sz w:val="28"/>
          <w:szCs w:val="28"/>
          <w:lang w:eastAsia="en-US"/>
        </w:rPr>
        <w:t xml:space="preserve">сельского </w:t>
      </w:r>
    </w:p>
    <w:p w:rsidR="00210F8D" w:rsidRDefault="00210F8D" w:rsidP="00AF14C0">
      <w:pPr>
        <w:jc w:val="both"/>
        <w:rPr>
          <w:sz w:val="28"/>
          <w:szCs w:val="28"/>
          <w:lang w:eastAsia="en-US"/>
        </w:rPr>
      </w:pPr>
      <w:r w:rsidRPr="004C12E1">
        <w:rPr>
          <w:sz w:val="28"/>
          <w:szCs w:val="28"/>
          <w:lang w:eastAsia="en-US"/>
        </w:rPr>
        <w:t>поселения Выселковского района</w:t>
      </w:r>
      <w:r>
        <w:rPr>
          <w:sz w:val="28"/>
          <w:szCs w:val="28"/>
          <w:lang w:eastAsia="en-US"/>
        </w:rPr>
        <w:t xml:space="preserve">                                      </w:t>
      </w:r>
      <w:r w:rsidRPr="004C12E1">
        <w:rPr>
          <w:sz w:val="28"/>
          <w:szCs w:val="28"/>
          <w:lang w:eastAsia="en-US"/>
        </w:rPr>
        <w:tab/>
        <w:t xml:space="preserve">  </w:t>
      </w:r>
      <w:r>
        <w:rPr>
          <w:sz w:val="28"/>
          <w:szCs w:val="28"/>
          <w:lang w:eastAsia="en-US"/>
        </w:rPr>
        <w:t xml:space="preserve">          М.И.</w:t>
      </w:r>
      <w:r w:rsidRPr="004C12E1">
        <w:rPr>
          <w:sz w:val="28"/>
          <w:szCs w:val="28"/>
          <w:lang w:eastAsia="en-US"/>
        </w:rPr>
        <w:t>Хлыстун</w:t>
      </w:r>
    </w:p>
    <w:p w:rsidR="00210F8D" w:rsidRDefault="00210F8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</w:p>
    <w:p w:rsidR="00210F8D" w:rsidRDefault="00210F8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Председатель Совета </w:t>
      </w:r>
    </w:p>
    <w:p w:rsidR="00210F8D" w:rsidRDefault="00210F8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 xml:space="preserve">Выселковского сельского поселения </w:t>
      </w:r>
    </w:p>
    <w:p w:rsidR="00210F8D" w:rsidRPr="004C12E1" w:rsidRDefault="00210F8D" w:rsidP="009F3275">
      <w:pPr>
        <w:tabs>
          <w:tab w:val="left" w:pos="7218"/>
        </w:tabs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Выселковского района                                                                             О.А.Зяблова</w:t>
      </w:r>
    </w:p>
    <w:sectPr w:rsidR="00210F8D" w:rsidRPr="004C12E1" w:rsidSect="00765DDD">
      <w:headerReference w:type="default" r:id="rId12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F8D" w:rsidRDefault="00210F8D" w:rsidP="00765DDD">
      <w:r>
        <w:separator/>
      </w:r>
    </w:p>
  </w:endnote>
  <w:endnote w:type="continuationSeparator" w:id="1">
    <w:p w:rsidR="00210F8D" w:rsidRDefault="00210F8D" w:rsidP="00765D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F8D" w:rsidRDefault="00210F8D" w:rsidP="00765DDD">
      <w:r>
        <w:separator/>
      </w:r>
    </w:p>
  </w:footnote>
  <w:footnote w:type="continuationSeparator" w:id="1">
    <w:p w:rsidR="00210F8D" w:rsidRDefault="00210F8D" w:rsidP="00765D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10F8D" w:rsidRPr="00765DDD" w:rsidRDefault="00210F8D">
    <w:pPr>
      <w:pStyle w:val="Header"/>
      <w:jc w:val="center"/>
      <w:rPr>
        <w:sz w:val="28"/>
      </w:rPr>
    </w:pPr>
    <w:r w:rsidRPr="00765DDD">
      <w:rPr>
        <w:sz w:val="28"/>
      </w:rPr>
      <w:fldChar w:fldCharType="begin"/>
    </w:r>
    <w:r w:rsidRPr="00765DDD">
      <w:rPr>
        <w:sz w:val="28"/>
      </w:rPr>
      <w:instrText xml:space="preserve"> PAGE   \* MERGEFORMAT </w:instrText>
    </w:r>
    <w:r w:rsidRPr="00765DDD">
      <w:rPr>
        <w:sz w:val="28"/>
      </w:rPr>
      <w:fldChar w:fldCharType="separate"/>
    </w:r>
    <w:r>
      <w:rPr>
        <w:noProof/>
        <w:sz w:val="28"/>
      </w:rPr>
      <w:t>6</w:t>
    </w:r>
    <w:r w:rsidRPr="00765DDD">
      <w:rPr>
        <w:sz w:val="28"/>
      </w:rPr>
      <w:fldChar w:fldCharType="end"/>
    </w:r>
  </w:p>
  <w:p w:rsidR="00210F8D" w:rsidRDefault="00210F8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E51866"/>
    <w:multiLevelType w:val="hybridMultilevel"/>
    <w:tmpl w:val="5478FAB0"/>
    <w:lvl w:ilvl="0" w:tplc="F3F463D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13FC6DFE"/>
    <w:multiLevelType w:val="hybridMultilevel"/>
    <w:tmpl w:val="D65E8682"/>
    <w:lvl w:ilvl="0" w:tplc="FF66B22C">
      <w:start w:val="1"/>
      <w:numFmt w:val="decimal"/>
      <w:lvlText w:val="%1)"/>
      <w:lvlJc w:val="left"/>
      <w:pPr>
        <w:tabs>
          <w:tab w:val="num" w:pos="1920"/>
        </w:tabs>
        <w:ind w:left="19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15EC22A7"/>
    <w:multiLevelType w:val="hybridMultilevel"/>
    <w:tmpl w:val="1EAC1BFC"/>
    <w:lvl w:ilvl="0" w:tplc="C4544D26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">
    <w:nsid w:val="1F426881"/>
    <w:multiLevelType w:val="hybridMultilevel"/>
    <w:tmpl w:val="66D464A6"/>
    <w:lvl w:ilvl="0" w:tplc="1D1C08B6">
      <w:start w:val="1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4">
    <w:nsid w:val="34317901"/>
    <w:multiLevelType w:val="hybridMultilevel"/>
    <w:tmpl w:val="0A0CE82C"/>
    <w:lvl w:ilvl="0" w:tplc="18B2DCF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>
    <w:nsid w:val="5B452E88"/>
    <w:multiLevelType w:val="hybridMultilevel"/>
    <w:tmpl w:val="1ED42BC2"/>
    <w:lvl w:ilvl="0" w:tplc="4B0A2B6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26E0E476">
      <w:start w:val="1"/>
      <w:numFmt w:val="decimal"/>
      <w:lvlText w:val="%2)"/>
      <w:lvlJc w:val="left"/>
      <w:pPr>
        <w:tabs>
          <w:tab w:val="num" w:pos="2370"/>
        </w:tabs>
        <w:ind w:left="2370" w:hanging="111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7AAE"/>
    <w:rsid w:val="0001128E"/>
    <w:rsid w:val="000210D4"/>
    <w:rsid w:val="0002251A"/>
    <w:rsid w:val="0002493D"/>
    <w:rsid w:val="00026831"/>
    <w:rsid w:val="00030EF3"/>
    <w:rsid w:val="00033C4B"/>
    <w:rsid w:val="000365D2"/>
    <w:rsid w:val="00053FF9"/>
    <w:rsid w:val="00087C97"/>
    <w:rsid w:val="00096074"/>
    <w:rsid w:val="000D2970"/>
    <w:rsid w:val="000E08C2"/>
    <w:rsid w:val="000E2094"/>
    <w:rsid w:val="000E7794"/>
    <w:rsid w:val="000F7143"/>
    <w:rsid w:val="001162A0"/>
    <w:rsid w:val="0012103F"/>
    <w:rsid w:val="00132A9B"/>
    <w:rsid w:val="001424FA"/>
    <w:rsid w:val="001434C1"/>
    <w:rsid w:val="00145ED2"/>
    <w:rsid w:val="0016241B"/>
    <w:rsid w:val="001876F6"/>
    <w:rsid w:val="00191EBA"/>
    <w:rsid w:val="001A0600"/>
    <w:rsid w:val="001C484C"/>
    <w:rsid w:val="001C67D7"/>
    <w:rsid w:val="001D2B15"/>
    <w:rsid w:val="001D4796"/>
    <w:rsid w:val="001D4BEE"/>
    <w:rsid w:val="001D6165"/>
    <w:rsid w:val="001F07C8"/>
    <w:rsid w:val="00205401"/>
    <w:rsid w:val="00210F8D"/>
    <w:rsid w:val="00231534"/>
    <w:rsid w:val="00231990"/>
    <w:rsid w:val="002513D3"/>
    <w:rsid w:val="002603CD"/>
    <w:rsid w:val="002715F7"/>
    <w:rsid w:val="002A1612"/>
    <w:rsid w:val="002A7884"/>
    <w:rsid w:val="002B6EB0"/>
    <w:rsid w:val="002C0E0B"/>
    <w:rsid w:val="002C393D"/>
    <w:rsid w:val="002D3D44"/>
    <w:rsid w:val="002D3ED9"/>
    <w:rsid w:val="002F1F56"/>
    <w:rsid w:val="00303571"/>
    <w:rsid w:val="0030489D"/>
    <w:rsid w:val="00304BA9"/>
    <w:rsid w:val="00316874"/>
    <w:rsid w:val="0032192A"/>
    <w:rsid w:val="003336B3"/>
    <w:rsid w:val="00336242"/>
    <w:rsid w:val="00347AAE"/>
    <w:rsid w:val="00354D8A"/>
    <w:rsid w:val="00355140"/>
    <w:rsid w:val="00365A7C"/>
    <w:rsid w:val="0037569C"/>
    <w:rsid w:val="00375D33"/>
    <w:rsid w:val="0037753E"/>
    <w:rsid w:val="003A0663"/>
    <w:rsid w:val="003A0F49"/>
    <w:rsid w:val="003B2EED"/>
    <w:rsid w:val="003B48C9"/>
    <w:rsid w:val="003E1AAF"/>
    <w:rsid w:val="003E52EE"/>
    <w:rsid w:val="003E7C15"/>
    <w:rsid w:val="003F289D"/>
    <w:rsid w:val="003F4B78"/>
    <w:rsid w:val="0041100E"/>
    <w:rsid w:val="00412452"/>
    <w:rsid w:val="00420F97"/>
    <w:rsid w:val="00421931"/>
    <w:rsid w:val="00433372"/>
    <w:rsid w:val="00435B2C"/>
    <w:rsid w:val="004763BA"/>
    <w:rsid w:val="0047666B"/>
    <w:rsid w:val="0048680B"/>
    <w:rsid w:val="00487F81"/>
    <w:rsid w:val="00490B92"/>
    <w:rsid w:val="004967B4"/>
    <w:rsid w:val="004A15BC"/>
    <w:rsid w:val="004A1CAF"/>
    <w:rsid w:val="004A2466"/>
    <w:rsid w:val="004A57D4"/>
    <w:rsid w:val="004B468F"/>
    <w:rsid w:val="004C12E1"/>
    <w:rsid w:val="004C721A"/>
    <w:rsid w:val="004E22EC"/>
    <w:rsid w:val="004E463B"/>
    <w:rsid w:val="004F7463"/>
    <w:rsid w:val="005018B8"/>
    <w:rsid w:val="005078D4"/>
    <w:rsid w:val="00513B0E"/>
    <w:rsid w:val="005227D0"/>
    <w:rsid w:val="005257FA"/>
    <w:rsid w:val="005350C8"/>
    <w:rsid w:val="00536D9A"/>
    <w:rsid w:val="005413D4"/>
    <w:rsid w:val="00546F34"/>
    <w:rsid w:val="005535B5"/>
    <w:rsid w:val="00554468"/>
    <w:rsid w:val="00554FBB"/>
    <w:rsid w:val="00563E80"/>
    <w:rsid w:val="0056407A"/>
    <w:rsid w:val="00565576"/>
    <w:rsid w:val="00570E34"/>
    <w:rsid w:val="005B3FA5"/>
    <w:rsid w:val="005C7DA1"/>
    <w:rsid w:val="005D681D"/>
    <w:rsid w:val="005E00F7"/>
    <w:rsid w:val="005E0603"/>
    <w:rsid w:val="005E4A4A"/>
    <w:rsid w:val="005E71D6"/>
    <w:rsid w:val="005F5E7E"/>
    <w:rsid w:val="00611B63"/>
    <w:rsid w:val="00615281"/>
    <w:rsid w:val="006164AC"/>
    <w:rsid w:val="00630B57"/>
    <w:rsid w:val="00635F44"/>
    <w:rsid w:val="00642F52"/>
    <w:rsid w:val="006556C6"/>
    <w:rsid w:val="006710EF"/>
    <w:rsid w:val="00677589"/>
    <w:rsid w:val="00681E80"/>
    <w:rsid w:val="00682BEF"/>
    <w:rsid w:val="0068427F"/>
    <w:rsid w:val="0069365C"/>
    <w:rsid w:val="006A3954"/>
    <w:rsid w:val="006A6A64"/>
    <w:rsid w:val="006B3F81"/>
    <w:rsid w:val="006C1B09"/>
    <w:rsid w:val="006C381F"/>
    <w:rsid w:val="006D0147"/>
    <w:rsid w:val="006D0909"/>
    <w:rsid w:val="006D57EE"/>
    <w:rsid w:val="006D728B"/>
    <w:rsid w:val="006E7550"/>
    <w:rsid w:val="006F4F16"/>
    <w:rsid w:val="00711C34"/>
    <w:rsid w:val="00712371"/>
    <w:rsid w:val="00726041"/>
    <w:rsid w:val="00741E15"/>
    <w:rsid w:val="007466A8"/>
    <w:rsid w:val="00753057"/>
    <w:rsid w:val="007558A8"/>
    <w:rsid w:val="00765DDD"/>
    <w:rsid w:val="00783D41"/>
    <w:rsid w:val="00785B4B"/>
    <w:rsid w:val="00791328"/>
    <w:rsid w:val="007951E2"/>
    <w:rsid w:val="007A212E"/>
    <w:rsid w:val="007A3E05"/>
    <w:rsid w:val="007B0206"/>
    <w:rsid w:val="007C7A23"/>
    <w:rsid w:val="007D710A"/>
    <w:rsid w:val="00806824"/>
    <w:rsid w:val="00832666"/>
    <w:rsid w:val="008419D3"/>
    <w:rsid w:val="00846D3E"/>
    <w:rsid w:val="0084724F"/>
    <w:rsid w:val="008704DA"/>
    <w:rsid w:val="00876E21"/>
    <w:rsid w:val="00892783"/>
    <w:rsid w:val="008934E4"/>
    <w:rsid w:val="00893E17"/>
    <w:rsid w:val="00896705"/>
    <w:rsid w:val="008B4A62"/>
    <w:rsid w:val="008D0F6E"/>
    <w:rsid w:val="008D5EE1"/>
    <w:rsid w:val="008E1B9B"/>
    <w:rsid w:val="008E4043"/>
    <w:rsid w:val="008F0DCC"/>
    <w:rsid w:val="0091032B"/>
    <w:rsid w:val="00914EAE"/>
    <w:rsid w:val="0093453A"/>
    <w:rsid w:val="00934758"/>
    <w:rsid w:val="00944181"/>
    <w:rsid w:val="00953517"/>
    <w:rsid w:val="00973D0B"/>
    <w:rsid w:val="00995A37"/>
    <w:rsid w:val="009A4F6C"/>
    <w:rsid w:val="009B0459"/>
    <w:rsid w:val="009C6C44"/>
    <w:rsid w:val="009D1476"/>
    <w:rsid w:val="009D5811"/>
    <w:rsid w:val="009E0155"/>
    <w:rsid w:val="009E0FF9"/>
    <w:rsid w:val="009F3275"/>
    <w:rsid w:val="00A32264"/>
    <w:rsid w:val="00A36818"/>
    <w:rsid w:val="00A47D4A"/>
    <w:rsid w:val="00A51B65"/>
    <w:rsid w:val="00A55F70"/>
    <w:rsid w:val="00A72408"/>
    <w:rsid w:val="00AA42CB"/>
    <w:rsid w:val="00AE0401"/>
    <w:rsid w:val="00AE5BFB"/>
    <w:rsid w:val="00AF14C0"/>
    <w:rsid w:val="00AF19A9"/>
    <w:rsid w:val="00B23E19"/>
    <w:rsid w:val="00B24402"/>
    <w:rsid w:val="00B35F5C"/>
    <w:rsid w:val="00B40256"/>
    <w:rsid w:val="00B40E7E"/>
    <w:rsid w:val="00B62088"/>
    <w:rsid w:val="00B62EFA"/>
    <w:rsid w:val="00B77D81"/>
    <w:rsid w:val="00B84A0F"/>
    <w:rsid w:val="00B851B2"/>
    <w:rsid w:val="00BA222D"/>
    <w:rsid w:val="00BB0737"/>
    <w:rsid w:val="00BB7A4E"/>
    <w:rsid w:val="00BD3C5D"/>
    <w:rsid w:val="00BD7887"/>
    <w:rsid w:val="00BE5062"/>
    <w:rsid w:val="00BF0B16"/>
    <w:rsid w:val="00BF2C6F"/>
    <w:rsid w:val="00BF3B78"/>
    <w:rsid w:val="00BF3E0D"/>
    <w:rsid w:val="00BF5D45"/>
    <w:rsid w:val="00C171D5"/>
    <w:rsid w:val="00C83CDF"/>
    <w:rsid w:val="00CD3A9C"/>
    <w:rsid w:val="00CD3F04"/>
    <w:rsid w:val="00CE7D3D"/>
    <w:rsid w:val="00D0156A"/>
    <w:rsid w:val="00D10183"/>
    <w:rsid w:val="00D15D9E"/>
    <w:rsid w:val="00D7618F"/>
    <w:rsid w:val="00D83DFB"/>
    <w:rsid w:val="00D87E7C"/>
    <w:rsid w:val="00DA0658"/>
    <w:rsid w:val="00DA169E"/>
    <w:rsid w:val="00DA2B7D"/>
    <w:rsid w:val="00DB0F3C"/>
    <w:rsid w:val="00DB3428"/>
    <w:rsid w:val="00DC49D6"/>
    <w:rsid w:val="00DD7503"/>
    <w:rsid w:val="00DD7E2C"/>
    <w:rsid w:val="00DE5C0D"/>
    <w:rsid w:val="00DF172E"/>
    <w:rsid w:val="00DF7DAD"/>
    <w:rsid w:val="00E070A7"/>
    <w:rsid w:val="00E3071A"/>
    <w:rsid w:val="00E41399"/>
    <w:rsid w:val="00E70B12"/>
    <w:rsid w:val="00E70B14"/>
    <w:rsid w:val="00EA1FFB"/>
    <w:rsid w:val="00EA24D4"/>
    <w:rsid w:val="00EB14B1"/>
    <w:rsid w:val="00EC4800"/>
    <w:rsid w:val="00EE53F9"/>
    <w:rsid w:val="00EF568B"/>
    <w:rsid w:val="00F07C86"/>
    <w:rsid w:val="00F514CA"/>
    <w:rsid w:val="00F8727D"/>
    <w:rsid w:val="00FA7350"/>
    <w:rsid w:val="00FB20BF"/>
    <w:rsid w:val="00FB6E46"/>
    <w:rsid w:val="00FD0C92"/>
    <w:rsid w:val="00FD3CD7"/>
    <w:rsid w:val="00FE76AF"/>
    <w:rsid w:val="00FF2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0155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uiPriority w:val="99"/>
    <w:semiHidden/>
    <w:rsid w:val="009E0155"/>
    <w:pPr>
      <w:ind w:firstLine="540"/>
      <w:jc w:val="both"/>
    </w:pPr>
    <w:rPr>
      <w:lang w:eastAsia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locked/>
    <w:rsid w:val="00934758"/>
    <w:rPr>
      <w:rFonts w:cs="Times New Roman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9E0155"/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934758"/>
    <w:rPr>
      <w:rFonts w:ascii="Courier New" w:hAnsi="Courier New" w:cs="Courier New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9E015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934758"/>
    <w:rPr>
      <w:rFonts w:cs="Times New Roman"/>
      <w:sz w:val="24"/>
      <w:szCs w:val="24"/>
    </w:rPr>
  </w:style>
  <w:style w:type="character" w:styleId="PageNumber">
    <w:name w:val="page number"/>
    <w:basedOn w:val="DefaultParagraphFont"/>
    <w:uiPriority w:val="99"/>
    <w:semiHidden/>
    <w:rsid w:val="009E0155"/>
    <w:rPr>
      <w:rFonts w:ascii="Times New Roman" w:hAnsi="Times New Roman" w:cs="Times New Roman"/>
      <w:sz w:val="28"/>
    </w:rPr>
  </w:style>
  <w:style w:type="paragraph" w:styleId="BodyText">
    <w:name w:val="Body Text"/>
    <w:basedOn w:val="Normal"/>
    <w:link w:val="BodyTextChar"/>
    <w:uiPriority w:val="99"/>
    <w:semiHidden/>
    <w:rsid w:val="009E0155"/>
    <w:pPr>
      <w:autoSpaceDE w:val="0"/>
      <w:autoSpaceDN w:val="0"/>
      <w:adjustRightInd w:val="0"/>
      <w:jc w:val="both"/>
    </w:pPr>
    <w:rPr>
      <w:sz w:val="28"/>
      <w:szCs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934758"/>
    <w:rPr>
      <w:rFonts w:cs="Times New Roman"/>
      <w:sz w:val="24"/>
      <w:szCs w:val="24"/>
    </w:rPr>
  </w:style>
  <w:style w:type="paragraph" w:customStyle="1" w:styleId="a">
    <w:name w:val="обычный_ Знак Знак"/>
    <w:basedOn w:val="Normal"/>
    <w:autoRedefine/>
    <w:uiPriority w:val="99"/>
    <w:rsid w:val="00D83DFB"/>
    <w:pPr>
      <w:widowControl w:val="0"/>
      <w:jc w:val="both"/>
    </w:pPr>
    <w:rPr>
      <w:sz w:val="28"/>
      <w:szCs w:val="28"/>
      <w:lang w:eastAsia="en-US"/>
    </w:rPr>
  </w:style>
  <w:style w:type="paragraph" w:styleId="BodyText2">
    <w:name w:val="Body Text 2"/>
    <w:basedOn w:val="Normal"/>
    <w:link w:val="BodyText2Char"/>
    <w:uiPriority w:val="99"/>
    <w:rsid w:val="00145ED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145ED2"/>
    <w:rPr>
      <w:rFonts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rsid w:val="00765DDD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65DDD"/>
    <w:rPr>
      <w:rFonts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rsid w:val="00765DDD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65DDD"/>
    <w:rPr>
      <w:rFonts w:cs="Times New Roman"/>
      <w:sz w:val="24"/>
      <w:szCs w:val="24"/>
    </w:rPr>
  </w:style>
  <w:style w:type="paragraph" w:customStyle="1" w:styleId="a0">
    <w:name w:val="Знак Знак Знак Знак Знак Знак Знак Знак Знак"/>
    <w:basedOn w:val="Normal"/>
    <w:uiPriority w:val="99"/>
    <w:rsid w:val="00893E17"/>
    <w:pPr>
      <w:spacing w:after="160" w:line="240" w:lineRule="exact"/>
    </w:pPr>
    <w:rPr>
      <w:sz w:val="20"/>
      <w:szCs w:val="20"/>
    </w:rPr>
  </w:style>
  <w:style w:type="paragraph" w:customStyle="1" w:styleId="2">
    <w:name w:val="Знак Знак Знак Знак Знак Знак Знак Знак Знак2"/>
    <w:basedOn w:val="Normal"/>
    <w:uiPriority w:val="99"/>
    <w:rsid w:val="00BB7A4E"/>
    <w:pPr>
      <w:spacing w:after="160" w:line="240" w:lineRule="exact"/>
    </w:pPr>
    <w:rPr>
      <w:sz w:val="20"/>
      <w:szCs w:val="20"/>
    </w:rPr>
  </w:style>
  <w:style w:type="paragraph" w:customStyle="1" w:styleId="1">
    <w:name w:val="Знак Знак Знак Знак Знак Знак Знак Знак Знак1"/>
    <w:basedOn w:val="Normal"/>
    <w:uiPriority w:val="99"/>
    <w:rsid w:val="00876E21"/>
    <w:pPr>
      <w:spacing w:after="160" w:line="240" w:lineRule="exact"/>
    </w:pPr>
    <w:rPr>
      <w:sz w:val="20"/>
      <w:szCs w:val="20"/>
    </w:rPr>
  </w:style>
  <w:style w:type="paragraph" w:customStyle="1" w:styleId="ConsPlusNormal">
    <w:name w:val="ConsPlusNormal"/>
    <w:uiPriority w:val="99"/>
    <w:rsid w:val="0068427F"/>
    <w:pPr>
      <w:autoSpaceDE w:val="0"/>
      <w:autoSpaceDN w:val="0"/>
      <w:adjustRightInd w:val="0"/>
    </w:pPr>
    <w:rPr>
      <w:rFonts w:ascii="Arial" w:hAnsi="Arial" w:cs="Arial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59A9ECFC9EB69AD12EFBA220E2AE75572FF6A896E989DAAC3E4E2765134AFE6F8575580AD46l0p1F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main?base=RLAW177;n=85414;fld=134;dst=101000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959A9ECFC9EB69AD12EFBA220E2AE75572FA6381669C9DAAC3E4E27651l3p4F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959A9ECFC9EB69AD12EFBA220E2AE75572FA6A8D6E9F9DAAC3E4E27651l3p4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59A9ECFC9EB69AD12EFBA220E2AE75572FB638B6B9D9DAAC3E4E27651l3p4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8345</TotalTime>
  <Pages>6</Pages>
  <Words>2114</Words>
  <Characters>12050</Characters>
  <Application>Microsoft Office Outlook</Application>
  <DocSecurity>0</DocSecurity>
  <Lines>0</Lines>
  <Paragraphs>0</Paragraphs>
  <ScaleCrop>false</ScaleCrop>
  <Company>Администрация Бузиновского с/п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 МУНИЦИПАЛЬНОГО ОБРАЗОВАНИЯ БУЗИНОВСКОЕ СЕЛЬСКОЕ ПОСЕЛЕНИЕ В СОСТАВЕ МУНИЦИПАЛЬНОГО ОБРАЗОВАНИЯ ВЫСЕЛКОВСКИЙ  РАЙОН</dc:title>
  <dc:subject/>
  <dc:creator>Чернявская Любовь Евгеньевна</dc:creator>
  <cp:keywords/>
  <dc:description/>
  <cp:lastModifiedBy>user</cp:lastModifiedBy>
  <cp:revision>70</cp:revision>
  <cp:lastPrinted>2014-11-20T05:08:00Z</cp:lastPrinted>
  <dcterms:created xsi:type="dcterms:W3CDTF">2012-11-13T06:11:00Z</dcterms:created>
  <dcterms:modified xsi:type="dcterms:W3CDTF">2014-12-30T12:00:00Z</dcterms:modified>
</cp:coreProperties>
</file>